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98" w:tblpY="1585"/>
        <w:tblW w:w="1006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66"/>
        <w:gridCol w:w="8534"/>
        <w:gridCol w:w="576"/>
      </w:tblGrid>
      <w:tr w:rsidR="004016EB" w:rsidRPr="00D826AC" w:rsidTr="004B0992">
        <w:trPr>
          <w:trHeight w:val="1408"/>
        </w:trPr>
        <w:tc>
          <w:tcPr>
            <w:tcW w:w="10069" w:type="dxa"/>
            <w:gridSpan w:val="4"/>
          </w:tcPr>
          <w:p w:rsidR="004016EB" w:rsidRPr="00D826AC" w:rsidRDefault="009C5DC5" w:rsidP="00492980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noProof/>
                <w:u w:val="single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4.65pt;margin-top:-44.65pt;width:120.3pt;height:24.1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" fillcolor="white [3201]" strokecolor="#bfbfbf [2412]" strokeweight=".5pt">
                  <v:path arrowok="t"/>
                  <v:textbox>
                    <w:txbxContent>
                      <w:p w:rsidR="0090209D" w:rsidRPr="00550B64" w:rsidRDefault="0090209D" w:rsidP="00CB7880">
                        <w:r w:rsidRPr="00550B64">
                          <w:rPr>
                            <w:sz w:val="22"/>
                            <w:szCs w:val="22"/>
                          </w:rPr>
                          <w:t>Page 201</w:t>
                        </w: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r w:rsidRPr="00550B64">
                          <w:rPr>
                            <w:sz w:val="22"/>
                            <w:szCs w:val="22"/>
                          </w:rPr>
                          <w:t>/</w:t>
                        </w:r>
                        <w:r w:rsidRPr="006B1221">
                          <w:rPr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  <w:r w:rsidRPr="00E2739F">
                          <w:rPr>
                            <w:sz w:val="22"/>
                            <w:szCs w:val="22"/>
                          </w:rPr>
                          <w:t>/</w:t>
                        </w:r>
                        <w:r w:rsidR="00CD4E9B">
                          <w:rPr>
                            <w:color w:val="000000" w:themeColor="text1"/>
                            <w:sz w:val="22"/>
                            <w:szCs w:val="22"/>
                          </w:rPr>
                          <w:t>104</w:t>
                        </w:r>
                      </w:p>
                    </w:txbxContent>
                  </v:textbox>
                </v:shape>
              </w:pict>
            </w:r>
            <w:r w:rsidR="004016EB" w:rsidRPr="00D826AC">
              <w:rPr>
                <w:b/>
                <w:bCs/>
                <w:u w:val="single"/>
              </w:rPr>
              <w:t>EVERDON PARISH COUNCIL</w:t>
            </w:r>
          </w:p>
          <w:p w:rsidR="004016EB" w:rsidRPr="00D826AC" w:rsidRDefault="004016EB" w:rsidP="006B7225">
            <w:pPr>
              <w:spacing w:before="120"/>
              <w:jc w:val="center"/>
            </w:pPr>
            <w:r w:rsidRPr="00D826AC">
              <w:t>Minutes of the Meeting of Everdon Parish Council</w:t>
            </w:r>
          </w:p>
          <w:p w:rsidR="004016EB" w:rsidRPr="00D826AC" w:rsidRDefault="004016EB" w:rsidP="006B7225">
            <w:pPr>
              <w:jc w:val="center"/>
            </w:pPr>
            <w:r w:rsidRPr="00D826AC">
              <w:t xml:space="preserve">held on </w:t>
            </w:r>
            <w:r w:rsidR="00777525">
              <w:t>Mon</w:t>
            </w:r>
            <w:r w:rsidRPr="00D826AC">
              <w:t xml:space="preserve">day </w:t>
            </w:r>
            <w:r w:rsidR="00085DAA">
              <w:t>14</w:t>
            </w:r>
            <w:r w:rsidR="00777525">
              <w:t xml:space="preserve"> </w:t>
            </w:r>
            <w:r w:rsidR="00085DAA">
              <w:t>March</w:t>
            </w:r>
            <w:r w:rsidRPr="00D826AC">
              <w:t xml:space="preserve"> 201</w:t>
            </w:r>
            <w:r w:rsidR="00317A7D">
              <w:t>6</w:t>
            </w:r>
            <w:r w:rsidRPr="00D826AC">
              <w:t xml:space="preserve"> at </w:t>
            </w:r>
            <w:r w:rsidR="00777525">
              <w:t>6:30</w:t>
            </w:r>
            <w:r w:rsidRPr="00D826AC">
              <w:t>pm</w:t>
            </w:r>
          </w:p>
          <w:p w:rsidR="004016EB" w:rsidRPr="00D826AC" w:rsidRDefault="004016EB" w:rsidP="009C0C85">
            <w:pPr>
              <w:spacing w:after="120"/>
              <w:jc w:val="center"/>
            </w:pPr>
            <w:r w:rsidRPr="00D826AC">
              <w:t>in the Village Hall, Everdon</w:t>
            </w:r>
          </w:p>
        </w:tc>
      </w:tr>
      <w:tr w:rsidR="004016EB" w:rsidRPr="00D826AC" w:rsidTr="004B0992">
        <w:trPr>
          <w:trHeight w:val="549"/>
        </w:trPr>
        <w:tc>
          <w:tcPr>
            <w:tcW w:w="10069" w:type="dxa"/>
            <w:gridSpan w:val="4"/>
          </w:tcPr>
          <w:p w:rsidR="001D5181" w:rsidRPr="00D826AC" w:rsidRDefault="004016EB" w:rsidP="00915607">
            <w:pPr>
              <w:spacing w:after="120"/>
              <w:rPr>
                <w:color w:val="FF0000"/>
              </w:rPr>
            </w:pPr>
            <w:r w:rsidRPr="00D826AC">
              <w:rPr>
                <w:b/>
                <w:sz w:val="22"/>
                <w:szCs w:val="22"/>
                <w:u w:val="single"/>
              </w:rPr>
              <w:t>Present</w:t>
            </w:r>
            <w:r w:rsidRPr="00D826AC">
              <w:rPr>
                <w:sz w:val="22"/>
                <w:szCs w:val="22"/>
              </w:rPr>
              <w:t>:  Kevin Nichols (Chairman),</w:t>
            </w:r>
            <w:r w:rsidR="00696008">
              <w:t xml:space="preserve"> </w:t>
            </w:r>
            <w:r w:rsidR="00696008">
              <w:rPr>
                <w:sz w:val="22"/>
                <w:szCs w:val="22"/>
              </w:rPr>
              <w:t xml:space="preserve">David Osborne (Vice-Chairman), </w:t>
            </w:r>
            <w:r w:rsidRPr="00D826AC">
              <w:rPr>
                <w:sz w:val="22"/>
                <w:szCs w:val="22"/>
              </w:rPr>
              <w:t>Clerk/RFO Erica Fothergill, Councillors</w:t>
            </w:r>
            <w:r w:rsidR="00CA4A09" w:rsidRPr="00D826AC">
              <w:rPr>
                <w:sz w:val="22"/>
                <w:szCs w:val="22"/>
              </w:rPr>
              <w:t xml:space="preserve"> </w:t>
            </w:r>
            <w:r w:rsidRPr="00D826AC">
              <w:rPr>
                <w:sz w:val="22"/>
                <w:szCs w:val="22"/>
              </w:rPr>
              <w:t>Peter Cooper</w:t>
            </w:r>
            <w:r w:rsidR="00BC54A1">
              <w:rPr>
                <w:sz w:val="22"/>
                <w:szCs w:val="22"/>
              </w:rPr>
              <w:t>,</w:t>
            </w:r>
            <w:r w:rsidR="00317A7D">
              <w:t xml:space="preserve"> </w:t>
            </w:r>
            <w:r w:rsidR="00317A7D">
              <w:rPr>
                <w:sz w:val="22"/>
                <w:szCs w:val="22"/>
              </w:rPr>
              <w:t xml:space="preserve">Ron Flounders, </w:t>
            </w:r>
            <w:r w:rsidR="007F3FAB" w:rsidRPr="00D826AC">
              <w:rPr>
                <w:sz w:val="22"/>
                <w:szCs w:val="22"/>
              </w:rPr>
              <w:t>Shaen Linfoot</w:t>
            </w:r>
            <w:r w:rsidR="0081065D" w:rsidRPr="00D826AC">
              <w:rPr>
                <w:sz w:val="22"/>
                <w:szCs w:val="22"/>
              </w:rPr>
              <w:t xml:space="preserve">, </w:t>
            </w:r>
            <w:r w:rsidR="00CA5391" w:rsidRPr="00D826AC">
              <w:rPr>
                <w:sz w:val="22"/>
                <w:szCs w:val="22"/>
              </w:rPr>
              <w:t>and Keith Wilkins</w:t>
            </w:r>
            <w:r w:rsidR="00F66CDA" w:rsidRPr="00D826AC">
              <w:rPr>
                <w:sz w:val="22"/>
                <w:szCs w:val="22"/>
              </w:rPr>
              <w:t>.</w:t>
            </w:r>
          </w:p>
        </w:tc>
      </w:tr>
      <w:tr w:rsidR="004016EB" w:rsidRPr="00D826AC" w:rsidTr="004B0992">
        <w:trPr>
          <w:trHeight w:val="399"/>
        </w:trPr>
        <w:tc>
          <w:tcPr>
            <w:tcW w:w="493" w:type="dxa"/>
          </w:tcPr>
          <w:p w:rsidR="004016EB" w:rsidRPr="00D826AC" w:rsidRDefault="007E6B08" w:rsidP="004A7457">
            <w:pPr>
              <w:jc w:val="right"/>
            </w:pPr>
            <w:r w:rsidRPr="00D826AC">
              <w:rPr>
                <w:sz w:val="22"/>
                <w:szCs w:val="22"/>
              </w:rPr>
              <w:t>1</w:t>
            </w:r>
          </w:p>
        </w:tc>
        <w:tc>
          <w:tcPr>
            <w:tcW w:w="9576" w:type="dxa"/>
            <w:gridSpan w:val="3"/>
          </w:tcPr>
          <w:p w:rsidR="004016EB" w:rsidRPr="00CF30A7" w:rsidRDefault="004016EB" w:rsidP="004A7457">
            <w:r w:rsidRPr="00CF30A7">
              <w:rPr>
                <w:b/>
                <w:sz w:val="22"/>
                <w:szCs w:val="22"/>
              </w:rPr>
              <w:t>Requests for dispensation</w:t>
            </w:r>
            <w:r w:rsidRPr="00CF30A7">
              <w:rPr>
                <w:sz w:val="22"/>
                <w:szCs w:val="22"/>
              </w:rPr>
              <w:t xml:space="preserve"> – None.</w:t>
            </w:r>
          </w:p>
        </w:tc>
      </w:tr>
      <w:tr w:rsidR="004016EB" w:rsidRPr="00D826AC" w:rsidTr="00390232">
        <w:trPr>
          <w:trHeight w:val="361"/>
        </w:trPr>
        <w:tc>
          <w:tcPr>
            <w:tcW w:w="493" w:type="dxa"/>
          </w:tcPr>
          <w:p w:rsidR="004016EB" w:rsidRPr="00D826AC" w:rsidRDefault="007E6B08" w:rsidP="004A7457">
            <w:pPr>
              <w:jc w:val="right"/>
            </w:pPr>
            <w:r w:rsidRPr="00D826AC">
              <w:rPr>
                <w:sz w:val="22"/>
                <w:szCs w:val="22"/>
              </w:rPr>
              <w:t>2</w:t>
            </w:r>
          </w:p>
        </w:tc>
        <w:tc>
          <w:tcPr>
            <w:tcW w:w="9576" w:type="dxa"/>
            <w:gridSpan w:val="3"/>
          </w:tcPr>
          <w:p w:rsidR="00390232" w:rsidRPr="00CF30A7" w:rsidRDefault="00390232" w:rsidP="00777525">
            <w:r w:rsidRPr="00CF30A7">
              <w:rPr>
                <w:b/>
                <w:sz w:val="22"/>
                <w:szCs w:val="22"/>
              </w:rPr>
              <w:t xml:space="preserve">Public Participation – </w:t>
            </w:r>
            <w:r w:rsidR="0091105D" w:rsidRPr="00CF30A7">
              <w:rPr>
                <w:b/>
                <w:sz w:val="22"/>
                <w:szCs w:val="22"/>
              </w:rPr>
              <w:t xml:space="preserve"> </w:t>
            </w:r>
            <w:r w:rsidR="00777525" w:rsidRPr="00CF30A7">
              <w:rPr>
                <w:sz w:val="22"/>
                <w:szCs w:val="22"/>
              </w:rPr>
              <w:t>None</w:t>
            </w:r>
            <w:r w:rsidR="0091105D" w:rsidRPr="00CF30A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016EB" w:rsidRPr="00D826AC" w:rsidTr="001132CC">
        <w:trPr>
          <w:trHeight w:val="403"/>
        </w:trPr>
        <w:tc>
          <w:tcPr>
            <w:tcW w:w="493" w:type="dxa"/>
          </w:tcPr>
          <w:p w:rsidR="004016EB" w:rsidRPr="00D826AC" w:rsidRDefault="007E6B08" w:rsidP="004A7457">
            <w:pPr>
              <w:jc w:val="right"/>
            </w:pPr>
            <w:r w:rsidRPr="00D826AC">
              <w:rPr>
                <w:sz w:val="22"/>
                <w:szCs w:val="22"/>
              </w:rPr>
              <w:t>3</w:t>
            </w:r>
          </w:p>
        </w:tc>
        <w:tc>
          <w:tcPr>
            <w:tcW w:w="9576" w:type="dxa"/>
            <w:gridSpan w:val="3"/>
          </w:tcPr>
          <w:p w:rsidR="00F66CDA" w:rsidRPr="00CF30A7" w:rsidRDefault="001132CC" w:rsidP="00915607">
            <w:pPr>
              <w:spacing w:after="120"/>
              <w:jc w:val="both"/>
            </w:pPr>
            <w:r w:rsidRPr="00CF30A7">
              <w:rPr>
                <w:b/>
                <w:sz w:val="22"/>
                <w:szCs w:val="22"/>
              </w:rPr>
              <w:t>A</w:t>
            </w:r>
            <w:r w:rsidR="004016EB" w:rsidRPr="00CF30A7">
              <w:rPr>
                <w:b/>
                <w:sz w:val="22"/>
                <w:szCs w:val="22"/>
              </w:rPr>
              <w:t xml:space="preserve">pologies </w:t>
            </w:r>
            <w:r w:rsidR="00020129" w:rsidRPr="00CF30A7">
              <w:rPr>
                <w:sz w:val="22"/>
                <w:szCs w:val="22"/>
              </w:rPr>
              <w:t>received from Cllr Aitkenhead due to business commitments</w:t>
            </w:r>
            <w:r w:rsidR="00915607">
              <w:rPr>
                <w:sz w:val="22"/>
                <w:szCs w:val="22"/>
              </w:rPr>
              <w:t xml:space="preserve"> and Peter Nevill due to a social commitment</w:t>
            </w:r>
            <w:r w:rsidR="00020129" w:rsidRPr="00CF30A7">
              <w:rPr>
                <w:sz w:val="22"/>
                <w:szCs w:val="22"/>
              </w:rPr>
              <w:t xml:space="preserve"> w</w:t>
            </w:r>
            <w:r w:rsidR="00915607">
              <w:rPr>
                <w:sz w:val="22"/>
                <w:szCs w:val="22"/>
              </w:rPr>
              <w:t>ere</w:t>
            </w:r>
            <w:r w:rsidR="00020129" w:rsidRPr="00CF30A7">
              <w:rPr>
                <w:sz w:val="22"/>
                <w:szCs w:val="22"/>
              </w:rPr>
              <w:t xml:space="preserve"> approved.</w:t>
            </w:r>
          </w:p>
        </w:tc>
      </w:tr>
      <w:tr w:rsidR="00E2007B" w:rsidRPr="00D826AC" w:rsidTr="004B0992">
        <w:trPr>
          <w:trHeight w:val="209"/>
        </w:trPr>
        <w:tc>
          <w:tcPr>
            <w:tcW w:w="493" w:type="dxa"/>
          </w:tcPr>
          <w:p w:rsidR="00E2007B" w:rsidRPr="00D826AC" w:rsidRDefault="000417CA" w:rsidP="004A7457">
            <w:pPr>
              <w:jc w:val="right"/>
            </w:pPr>
            <w:r w:rsidRPr="00D826AC">
              <w:rPr>
                <w:sz w:val="22"/>
                <w:szCs w:val="22"/>
              </w:rPr>
              <w:t>4</w:t>
            </w:r>
          </w:p>
        </w:tc>
        <w:tc>
          <w:tcPr>
            <w:tcW w:w="9576" w:type="dxa"/>
            <w:gridSpan w:val="3"/>
          </w:tcPr>
          <w:p w:rsidR="00E2007B" w:rsidRPr="00CF30A7" w:rsidRDefault="001214A9" w:rsidP="004A7457">
            <w:pPr>
              <w:spacing w:after="120"/>
              <w:jc w:val="both"/>
            </w:pPr>
            <w:r w:rsidRPr="00CF30A7">
              <w:rPr>
                <w:b/>
                <w:sz w:val="22"/>
                <w:szCs w:val="22"/>
              </w:rPr>
              <w:t>Members’ Declaration</w:t>
            </w:r>
            <w:r w:rsidR="007E6B08" w:rsidRPr="00CF30A7">
              <w:rPr>
                <w:b/>
                <w:sz w:val="22"/>
                <w:szCs w:val="22"/>
              </w:rPr>
              <w:t>s</w:t>
            </w:r>
            <w:r w:rsidRPr="00CF30A7">
              <w:rPr>
                <w:b/>
                <w:sz w:val="22"/>
                <w:szCs w:val="22"/>
              </w:rPr>
              <w:t xml:space="preserve"> of Interest</w:t>
            </w:r>
            <w:r w:rsidRPr="00CF30A7">
              <w:rPr>
                <w:sz w:val="22"/>
                <w:szCs w:val="22"/>
              </w:rPr>
              <w:t xml:space="preserve"> – None</w:t>
            </w:r>
            <w:r w:rsidR="000417CA" w:rsidRPr="00CF30A7">
              <w:rPr>
                <w:sz w:val="22"/>
                <w:szCs w:val="22"/>
              </w:rPr>
              <w:t>.</w:t>
            </w:r>
          </w:p>
        </w:tc>
      </w:tr>
      <w:tr w:rsidR="004016EB" w:rsidRPr="00D826AC" w:rsidTr="004B0992">
        <w:trPr>
          <w:trHeight w:val="219"/>
        </w:trPr>
        <w:tc>
          <w:tcPr>
            <w:tcW w:w="493" w:type="dxa"/>
          </w:tcPr>
          <w:p w:rsidR="004016EB" w:rsidRPr="00D826AC" w:rsidRDefault="007E6B08" w:rsidP="006B7225">
            <w:pPr>
              <w:jc w:val="right"/>
            </w:pPr>
            <w:r w:rsidRPr="00D826AC">
              <w:rPr>
                <w:sz w:val="22"/>
                <w:szCs w:val="22"/>
              </w:rPr>
              <w:t>5</w:t>
            </w:r>
          </w:p>
        </w:tc>
        <w:tc>
          <w:tcPr>
            <w:tcW w:w="9576" w:type="dxa"/>
            <w:gridSpan w:val="3"/>
          </w:tcPr>
          <w:p w:rsidR="004016EB" w:rsidRPr="00D826AC" w:rsidRDefault="001214A9" w:rsidP="00085DAA">
            <w:pPr>
              <w:spacing w:after="120"/>
              <w:jc w:val="both"/>
            </w:pPr>
            <w:r w:rsidRPr="00D826AC">
              <w:rPr>
                <w:sz w:val="22"/>
                <w:szCs w:val="22"/>
              </w:rPr>
              <w:t>Resolved to sign the minutes of the statutory meeting of the</w:t>
            </w:r>
            <w:r w:rsidR="00085DAA">
              <w:rPr>
                <w:sz w:val="22"/>
                <w:szCs w:val="22"/>
              </w:rPr>
              <w:t xml:space="preserve"> Parish Council held on 8</w:t>
            </w:r>
            <w:r w:rsidR="00777525">
              <w:rPr>
                <w:sz w:val="22"/>
                <w:szCs w:val="22"/>
              </w:rPr>
              <w:t xml:space="preserve"> </w:t>
            </w:r>
            <w:r w:rsidR="00085DAA">
              <w:rPr>
                <w:sz w:val="22"/>
                <w:szCs w:val="22"/>
              </w:rPr>
              <w:t>Febr</w:t>
            </w:r>
            <w:r w:rsidR="00777525">
              <w:rPr>
                <w:sz w:val="22"/>
                <w:szCs w:val="22"/>
              </w:rPr>
              <w:t xml:space="preserve">uary </w:t>
            </w:r>
            <w:r w:rsidRPr="00D826AC">
              <w:rPr>
                <w:sz w:val="22"/>
                <w:szCs w:val="22"/>
              </w:rPr>
              <w:t>201</w:t>
            </w:r>
            <w:r w:rsidR="00777525">
              <w:rPr>
                <w:sz w:val="22"/>
                <w:szCs w:val="22"/>
              </w:rPr>
              <w:t>6</w:t>
            </w:r>
            <w:r w:rsidR="00CF30A7">
              <w:rPr>
                <w:sz w:val="22"/>
                <w:szCs w:val="22"/>
              </w:rPr>
              <w:t xml:space="preserve"> as a true reflection of proceedings.</w:t>
            </w:r>
          </w:p>
        </w:tc>
      </w:tr>
      <w:tr w:rsidR="004016EB" w:rsidRPr="00D826AC" w:rsidTr="00A83D2C">
        <w:trPr>
          <w:trHeight w:val="387"/>
        </w:trPr>
        <w:tc>
          <w:tcPr>
            <w:tcW w:w="493" w:type="dxa"/>
            <w:vMerge w:val="restart"/>
          </w:tcPr>
          <w:p w:rsidR="004016EB" w:rsidRPr="00D826AC" w:rsidRDefault="007E6B08" w:rsidP="009C0C85">
            <w:pPr>
              <w:jc w:val="right"/>
            </w:pPr>
            <w:r w:rsidRPr="00D826AC">
              <w:rPr>
                <w:sz w:val="22"/>
                <w:szCs w:val="22"/>
              </w:rPr>
              <w:t>6</w:t>
            </w:r>
          </w:p>
        </w:tc>
        <w:tc>
          <w:tcPr>
            <w:tcW w:w="9576" w:type="dxa"/>
            <w:gridSpan w:val="3"/>
          </w:tcPr>
          <w:p w:rsidR="004016EB" w:rsidRPr="00D826AC" w:rsidRDefault="004016EB" w:rsidP="008155B7">
            <w:pPr>
              <w:spacing w:line="276" w:lineRule="auto"/>
              <w:rPr>
                <w:b/>
              </w:rPr>
            </w:pPr>
            <w:r w:rsidRPr="00D826AC">
              <w:rPr>
                <w:b/>
                <w:sz w:val="22"/>
                <w:szCs w:val="22"/>
              </w:rPr>
              <w:t>Finance</w:t>
            </w:r>
          </w:p>
        </w:tc>
      </w:tr>
      <w:tr w:rsidR="00770E03" w:rsidRPr="00D826AC" w:rsidTr="004A7457">
        <w:trPr>
          <w:trHeight w:val="393"/>
        </w:trPr>
        <w:tc>
          <w:tcPr>
            <w:tcW w:w="493" w:type="dxa"/>
            <w:vMerge/>
          </w:tcPr>
          <w:p w:rsidR="00770E03" w:rsidRPr="00D826AC" w:rsidRDefault="00770E03" w:rsidP="006B7225">
            <w:pPr>
              <w:jc w:val="right"/>
            </w:pPr>
          </w:p>
        </w:tc>
        <w:tc>
          <w:tcPr>
            <w:tcW w:w="466" w:type="dxa"/>
          </w:tcPr>
          <w:p w:rsidR="00770E03" w:rsidRPr="00D826AC" w:rsidRDefault="00770E03" w:rsidP="004A7457">
            <w:pPr>
              <w:jc w:val="center"/>
            </w:pPr>
            <w:r w:rsidRPr="00D826AC">
              <w:rPr>
                <w:sz w:val="22"/>
                <w:szCs w:val="22"/>
              </w:rPr>
              <w:t>1</w:t>
            </w:r>
          </w:p>
        </w:tc>
        <w:tc>
          <w:tcPr>
            <w:tcW w:w="9110" w:type="dxa"/>
            <w:gridSpan w:val="2"/>
          </w:tcPr>
          <w:p w:rsidR="00770E03" w:rsidRPr="00D826AC" w:rsidRDefault="00770E03" w:rsidP="00085DAA">
            <w:pPr>
              <w:spacing w:after="120"/>
            </w:pPr>
            <w:r w:rsidRPr="00D826AC">
              <w:rPr>
                <w:sz w:val="22"/>
                <w:szCs w:val="22"/>
              </w:rPr>
              <w:t xml:space="preserve">Resolved to approve </w:t>
            </w:r>
            <w:r w:rsidR="001132CC">
              <w:rPr>
                <w:sz w:val="22"/>
                <w:szCs w:val="22"/>
              </w:rPr>
              <w:t xml:space="preserve">the </w:t>
            </w:r>
            <w:r w:rsidR="00085DAA">
              <w:rPr>
                <w:sz w:val="22"/>
                <w:szCs w:val="22"/>
              </w:rPr>
              <w:t>February</w:t>
            </w:r>
            <w:r w:rsidR="00777525">
              <w:rPr>
                <w:sz w:val="22"/>
                <w:szCs w:val="22"/>
              </w:rPr>
              <w:t xml:space="preserve">. 2016 </w:t>
            </w:r>
            <w:r w:rsidR="00CA7213" w:rsidRPr="00D826AC">
              <w:rPr>
                <w:sz w:val="22"/>
                <w:szCs w:val="22"/>
              </w:rPr>
              <w:t>bank reconciliation</w:t>
            </w:r>
            <w:r w:rsidR="00777525">
              <w:rPr>
                <w:sz w:val="22"/>
                <w:szCs w:val="22"/>
              </w:rPr>
              <w:t>.</w:t>
            </w:r>
          </w:p>
        </w:tc>
      </w:tr>
      <w:tr w:rsidR="00770E03" w:rsidRPr="00D826AC" w:rsidTr="00317A7D">
        <w:trPr>
          <w:trHeight w:val="271"/>
        </w:trPr>
        <w:tc>
          <w:tcPr>
            <w:tcW w:w="493" w:type="dxa"/>
            <w:vMerge/>
          </w:tcPr>
          <w:p w:rsidR="00770E03" w:rsidRPr="00D826AC" w:rsidRDefault="00770E03" w:rsidP="006B7225">
            <w:pPr>
              <w:jc w:val="right"/>
            </w:pPr>
          </w:p>
        </w:tc>
        <w:tc>
          <w:tcPr>
            <w:tcW w:w="466" w:type="dxa"/>
          </w:tcPr>
          <w:p w:rsidR="00770E03" w:rsidRPr="00D826AC" w:rsidRDefault="00770E03" w:rsidP="004A7457">
            <w:pPr>
              <w:jc w:val="center"/>
            </w:pPr>
            <w:r w:rsidRPr="00D826AC">
              <w:rPr>
                <w:sz w:val="22"/>
                <w:szCs w:val="22"/>
              </w:rPr>
              <w:t>2</w:t>
            </w:r>
          </w:p>
        </w:tc>
        <w:tc>
          <w:tcPr>
            <w:tcW w:w="9110" w:type="dxa"/>
            <w:gridSpan w:val="2"/>
          </w:tcPr>
          <w:p w:rsidR="00770E03" w:rsidRPr="00D826AC" w:rsidRDefault="00770E03" w:rsidP="00085DAA">
            <w:pPr>
              <w:spacing w:after="120"/>
            </w:pPr>
            <w:r w:rsidRPr="00D826AC">
              <w:rPr>
                <w:sz w:val="22"/>
                <w:szCs w:val="22"/>
              </w:rPr>
              <w:t>Resolved to approve the</w:t>
            </w:r>
            <w:r w:rsidR="001132CC">
              <w:rPr>
                <w:sz w:val="22"/>
                <w:szCs w:val="22"/>
              </w:rPr>
              <w:t xml:space="preserve"> </w:t>
            </w:r>
            <w:r w:rsidR="00085DAA">
              <w:rPr>
                <w:sz w:val="22"/>
                <w:szCs w:val="22"/>
              </w:rPr>
              <w:t>February</w:t>
            </w:r>
            <w:r w:rsidR="00777525">
              <w:rPr>
                <w:sz w:val="22"/>
                <w:szCs w:val="22"/>
              </w:rPr>
              <w:t xml:space="preserve"> 2016 Income and Expenditure.</w:t>
            </w:r>
          </w:p>
        </w:tc>
      </w:tr>
      <w:tr w:rsidR="00317A7D" w:rsidRPr="00D826AC" w:rsidTr="00A81532">
        <w:trPr>
          <w:trHeight w:val="323"/>
        </w:trPr>
        <w:tc>
          <w:tcPr>
            <w:tcW w:w="493" w:type="dxa"/>
            <w:vMerge/>
          </w:tcPr>
          <w:p w:rsidR="00317A7D" w:rsidRPr="00D826AC" w:rsidRDefault="00317A7D" w:rsidP="006B7225">
            <w:pPr>
              <w:jc w:val="right"/>
            </w:pPr>
          </w:p>
        </w:tc>
        <w:tc>
          <w:tcPr>
            <w:tcW w:w="466" w:type="dxa"/>
          </w:tcPr>
          <w:p w:rsidR="00317A7D" w:rsidRPr="00D826AC" w:rsidRDefault="00317A7D" w:rsidP="00A81532">
            <w:pPr>
              <w:jc w:val="center"/>
            </w:pPr>
            <w:r w:rsidRPr="00D826AC">
              <w:rPr>
                <w:sz w:val="22"/>
                <w:szCs w:val="22"/>
              </w:rPr>
              <w:t>3</w:t>
            </w:r>
          </w:p>
        </w:tc>
        <w:tc>
          <w:tcPr>
            <w:tcW w:w="9110" w:type="dxa"/>
            <w:gridSpan w:val="2"/>
          </w:tcPr>
          <w:p w:rsidR="00317A7D" w:rsidRPr="00613801" w:rsidRDefault="00020129" w:rsidP="00777525">
            <w:pPr>
              <w:spacing w:after="120"/>
            </w:pPr>
            <w:r w:rsidRPr="00020129">
              <w:t>Resolved to approve payment of outstanding accounts below:</w:t>
            </w:r>
          </w:p>
        </w:tc>
      </w:tr>
      <w:tr w:rsidR="004016EB" w:rsidRPr="00D826AC" w:rsidTr="00085DAA">
        <w:trPr>
          <w:trHeight w:val="1509"/>
        </w:trPr>
        <w:tc>
          <w:tcPr>
            <w:tcW w:w="493" w:type="dxa"/>
            <w:vMerge/>
          </w:tcPr>
          <w:p w:rsidR="004016EB" w:rsidRPr="00D826AC" w:rsidRDefault="004016EB" w:rsidP="006B7225">
            <w:pPr>
              <w:jc w:val="right"/>
            </w:pPr>
          </w:p>
        </w:tc>
        <w:tc>
          <w:tcPr>
            <w:tcW w:w="9576" w:type="dxa"/>
            <w:gridSpan w:val="3"/>
          </w:tcPr>
          <w:tbl>
            <w:tblPr>
              <w:tblStyle w:val="TableGrid"/>
              <w:tblpPr w:leftFromText="180" w:rightFromText="180" w:vertAnchor="page" w:horzAnchor="margin" w:tblpX="-152" w:tblpY="61"/>
              <w:tblOverlap w:val="never"/>
              <w:tblW w:w="948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960"/>
              <w:gridCol w:w="4898"/>
              <w:gridCol w:w="1371"/>
            </w:tblGrid>
            <w:tr w:rsidR="00085DAA" w:rsidRPr="00734637" w:rsidTr="00085DAA">
              <w:trPr>
                <w:trHeight w:val="267"/>
              </w:trPr>
              <w:tc>
                <w:tcPr>
                  <w:tcW w:w="1255" w:type="dxa"/>
                  <w:vAlign w:val="center"/>
                </w:tcPr>
                <w:p w:rsidR="00085DAA" w:rsidRPr="00734637" w:rsidRDefault="00085DAA" w:rsidP="00085DAA">
                  <w:pPr>
                    <w:jc w:val="center"/>
                    <w:rPr>
                      <w:b/>
                    </w:rPr>
                  </w:pPr>
                  <w:r w:rsidRPr="00734637">
                    <w:rPr>
                      <w:b/>
                    </w:rPr>
                    <w:t>Payment</w:t>
                  </w:r>
                </w:p>
              </w:tc>
              <w:tc>
                <w:tcPr>
                  <w:tcW w:w="1960" w:type="dxa"/>
                  <w:vAlign w:val="center"/>
                </w:tcPr>
                <w:p w:rsidR="00085DAA" w:rsidRPr="00734637" w:rsidRDefault="00085DAA" w:rsidP="00085DAA">
                  <w:pPr>
                    <w:rPr>
                      <w:b/>
                    </w:rPr>
                  </w:pPr>
                  <w:r w:rsidRPr="00734637">
                    <w:rPr>
                      <w:b/>
                    </w:rPr>
                    <w:t>Payee</w:t>
                  </w:r>
                </w:p>
              </w:tc>
              <w:tc>
                <w:tcPr>
                  <w:tcW w:w="4898" w:type="dxa"/>
                  <w:vAlign w:val="center"/>
                </w:tcPr>
                <w:p w:rsidR="00085DAA" w:rsidRPr="00734637" w:rsidRDefault="00085DAA" w:rsidP="00085DAA">
                  <w:pPr>
                    <w:rPr>
                      <w:b/>
                    </w:rPr>
                  </w:pPr>
                  <w:r w:rsidRPr="00734637">
                    <w:rPr>
                      <w:b/>
                    </w:rPr>
                    <w:t>Description</w:t>
                  </w:r>
                </w:p>
              </w:tc>
              <w:tc>
                <w:tcPr>
                  <w:tcW w:w="1371" w:type="dxa"/>
                  <w:vAlign w:val="center"/>
                </w:tcPr>
                <w:p w:rsidR="00085DAA" w:rsidRPr="00734637" w:rsidRDefault="00085DAA" w:rsidP="00085DAA">
                  <w:pPr>
                    <w:jc w:val="center"/>
                    <w:rPr>
                      <w:b/>
                    </w:rPr>
                  </w:pPr>
                  <w:r w:rsidRPr="00734637">
                    <w:rPr>
                      <w:b/>
                    </w:rPr>
                    <w:t>Amount £</w:t>
                  </w:r>
                </w:p>
              </w:tc>
            </w:tr>
            <w:tr w:rsidR="00085DAA" w:rsidRPr="00734637" w:rsidTr="00085DAA">
              <w:trPr>
                <w:trHeight w:val="306"/>
              </w:trPr>
              <w:tc>
                <w:tcPr>
                  <w:tcW w:w="1255" w:type="dxa"/>
                </w:tcPr>
                <w:p w:rsidR="00085DAA" w:rsidRPr="00734637" w:rsidRDefault="00085DAA" w:rsidP="00085DAA">
                  <w:pPr>
                    <w:jc w:val="center"/>
                  </w:pPr>
                  <w:r w:rsidRPr="00734637">
                    <w:t>Online</w:t>
                  </w:r>
                </w:p>
              </w:tc>
              <w:tc>
                <w:tcPr>
                  <w:tcW w:w="1960" w:type="dxa"/>
                </w:tcPr>
                <w:p w:rsidR="00085DAA" w:rsidRPr="00734637" w:rsidRDefault="00085DAA" w:rsidP="00085DAA">
                  <w:r w:rsidRPr="00734637">
                    <w:t>Erica Fothergill</w:t>
                  </w:r>
                </w:p>
              </w:tc>
              <w:tc>
                <w:tcPr>
                  <w:tcW w:w="4898" w:type="dxa"/>
                </w:tcPr>
                <w:p w:rsidR="00085DAA" w:rsidRPr="00734637" w:rsidRDefault="00085DAA" w:rsidP="00085DAA">
                  <w:r>
                    <w:t>Febr</w:t>
                  </w:r>
                  <w:r w:rsidRPr="00734637">
                    <w:t xml:space="preserve">uary  salary and expenses </w:t>
                  </w:r>
                </w:p>
              </w:tc>
              <w:tc>
                <w:tcPr>
                  <w:tcW w:w="1371" w:type="dxa"/>
                </w:tcPr>
                <w:p w:rsidR="00085DAA" w:rsidRPr="00734637" w:rsidRDefault="00085DAA" w:rsidP="00085DAA">
                  <w:pPr>
                    <w:jc w:val="right"/>
                  </w:pPr>
                  <w:r>
                    <w:t>425.2</w:t>
                  </w:r>
                  <w:r w:rsidRPr="00734637">
                    <w:t>0</w:t>
                  </w:r>
                </w:p>
              </w:tc>
            </w:tr>
            <w:tr w:rsidR="00085DAA" w:rsidRPr="00BA368B" w:rsidTr="00085DAA">
              <w:trPr>
                <w:trHeight w:val="306"/>
              </w:trPr>
              <w:tc>
                <w:tcPr>
                  <w:tcW w:w="1255" w:type="dxa"/>
                </w:tcPr>
                <w:p w:rsidR="00085DAA" w:rsidRPr="00BA368B" w:rsidRDefault="00085DAA" w:rsidP="00085DAA"/>
              </w:tc>
              <w:tc>
                <w:tcPr>
                  <w:tcW w:w="1960" w:type="dxa"/>
                </w:tcPr>
                <w:p w:rsidR="00085DAA" w:rsidRPr="00BA368B" w:rsidRDefault="00085DAA" w:rsidP="00085DAA">
                  <w:r w:rsidRPr="00BA368B">
                    <w:t>D G Electrics</w:t>
                  </w:r>
                </w:p>
              </w:tc>
              <w:tc>
                <w:tcPr>
                  <w:tcW w:w="4898" w:type="dxa"/>
                </w:tcPr>
                <w:p w:rsidR="00085DAA" w:rsidRPr="00BA368B" w:rsidRDefault="00085DAA" w:rsidP="00085DAA">
                  <w:r w:rsidRPr="00BA368B">
                    <w:t>Supply and fit LED floodlight at defibrillation</w:t>
                  </w:r>
                </w:p>
              </w:tc>
              <w:tc>
                <w:tcPr>
                  <w:tcW w:w="1371" w:type="dxa"/>
                </w:tcPr>
                <w:p w:rsidR="00085DAA" w:rsidRPr="00BA368B" w:rsidRDefault="00085DAA" w:rsidP="00085DAA">
                  <w:pPr>
                    <w:jc w:val="right"/>
                  </w:pPr>
                  <w:r w:rsidRPr="00BA368B">
                    <w:t>160.00</w:t>
                  </w:r>
                </w:p>
              </w:tc>
            </w:tr>
            <w:tr w:rsidR="00085DAA" w:rsidRPr="00734637" w:rsidTr="00085DAA">
              <w:trPr>
                <w:trHeight w:val="261"/>
              </w:trPr>
              <w:tc>
                <w:tcPr>
                  <w:tcW w:w="1255" w:type="dxa"/>
                  <w:vAlign w:val="center"/>
                </w:tcPr>
                <w:p w:rsidR="00085DAA" w:rsidRPr="00734637" w:rsidRDefault="00085DAA" w:rsidP="00085DAA">
                  <w:pPr>
                    <w:jc w:val="center"/>
                  </w:pPr>
                  <w:r>
                    <w:t>O</w:t>
                  </w:r>
                  <w:r w:rsidRPr="00734637">
                    <w:t>nline</w:t>
                  </w:r>
                </w:p>
              </w:tc>
              <w:tc>
                <w:tcPr>
                  <w:tcW w:w="1960" w:type="dxa"/>
                  <w:vAlign w:val="center"/>
                </w:tcPr>
                <w:p w:rsidR="00085DAA" w:rsidRPr="00734637" w:rsidRDefault="00085DAA" w:rsidP="00085DAA">
                  <w:r>
                    <w:t>S H Tree Works</w:t>
                  </w:r>
                </w:p>
              </w:tc>
              <w:tc>
                <w:tcPr>
                  <w:tcW w:w="4898" w:type="dxa"/>
                  <w:vAlign w:val="center"/>
                </w:tcPr>
                <w:p w:rsidR="00085DAA" w:rsidRPr="00734637" w:rsidRDefault="00085DAA" w:rsidP="00085DAA">
                  <w:r>
                    <w:t xml:space="preserve">Repair of verges </w:t>
                  </w:r>
                </w:p>
              </w:tc>
              <w:tc>
                <w:tcPr>
                  <w:tcW w:w="1371" w:type="dxa"/>
                  <w:vAlign w:val="center"/>
                </w:tcPr>
                <w:p w:rsidR="00085DAA" w:rsidRPr="00734637" w:rsidRDefault="00085DAA" w:rsidP="00085DAA">
                  <w:pPr>
                    <w:jc w:val="right"/>
                  </w:pPr>
                  <w:r>
                    <w:t>240.00</w:t>
                  </w:r>
                </w:p>
              </w:tc>
            </w:tr>
          </w:tbl>
          <w:p w:rsidR="0033688D" w:rsidRPr="00D826AC" w:rsidRDefault="0033688D" w:rsidP="006B7225">
            <w:pPr>
              <w:spacing w:before="120"/>
              <w:rPr>
                <w:b/>
              </w:rPr>
            </w:pPr>
          </w:p>
        </w:tc>
      </w:tr>
      <w:tr w:rsidR="0033688D" w:rsidRPr="00D826AC" w:rsidTr="002E2BAF">
        <w:trPr>
          <w:trHeight w:val="416"/>
        </w:trPr>
        <w:tc>
          <w:tcPr>
            <w:tcW w:w="493" w:type="dxa"/>
          </w:tcPr>
          <w:p w:rsidR="0033688D" w:rsidRPr="00D826AC" w:rsidRDefault="0033688D" w:rsidP="002E2BAF">
            <w:pPr>
              <w:spacing w:before="120"/>
              <w:jc w:val="right"/>
            </w:pPr>
            <w:r w:rsidRPr="00D826AC">
              <w:rPr>
                <w:sz w:val="22"/>
                <w:szCs w:val="22"/>
              </w:rPr>
              <w:t>7</w:t>
            </w:r>
          </w:p>
        </w:tc>
        <w:tc>
          <w:tcPr>
            <w:tcW w:w="9576" w:type="dxa"/>
            <w:gridSpan w:val="3"/>
          </w:tcPr>
          <w:p w:rsidR="0033688D" w:rsidRPr="004C59C3" w:rsidRDefault="0033688D" w:rsidP="002E2BAF">
            <w:pPr>
              <w:spacing w:before="120" w:after="120"/>
              <w:rPr>
                <w:sz w:val="20"/>
                <w:szCs w:val="20"/>
              </w:rPr>
            </w:pPr>
            <w:r w:rsidRPr="0033688D">
              <w:rPr>
                <w:sz w:val="22"/>
                <w:szCs w:val="22"/>
              </w:rPr>
              <w:t>Correspondence – Noted</w:t>
            </w:r>
            <w:r w:rsidR="002E2BAF">
              <w:rPr>
                <w:sz w:val="22"/>
                <w:szCs w:val="22"/>
              </w:rPr>
              <w:t>.</w:t>
            </w:r>
          </w:p>
        </w:tc>
      </w:tr>
      <w:tr w:rsidR="00CE1C55" w:rsidRPr="00D826AC" w:rsidTr="0062040B">
        <w:trPr>
          <w:trHeight w:val="1275"/>
        </w:trPr>
        <w:tc>
          <w:tcPr>
            <w:tcW w:w="493" w:type="dxa"/>
            <w:shd w:val="clear" w:color="auto" w:fill="auto"/>
          </w:tcPr>
          <w:p w:rsidR="00CE1C55" w:rsidRPr="00D826AC" w:rsidRDefault="00072F20" w:rsidP="002E2BAF">
            <w:pPr>
              <w:jc w:val="right"/>
            </w:pPr>
            <w:r>
              <w:t>8</w:t>
            </w:r>
          </w:p>
        </w:tc>
        <w:tc>
          <w:tcPr>
            <w:tcW w:w="9000" w:type="dxa"/>
            <w:gridSpan w:val="2"/>
          </w:tcPr>
          <w:p w:rsidR="00072F20" w:rsidRPr="00BC2778" w:rsidRDefault="00072F20" w:rsidP="00072F20">
            <w:pPr>
              <w:spacing w:line="276" w:lineRule="auto"/>
              <w:rPr>
                <w:lang w:val="en-GB"/>
              </w:rPr>
            </w:pPr>
            <w:r w:rsidRPr="00BC2778">
              <w:rPr>
                <w:b/>
                <w:lang w:val="en-GB"/>
              </w:rPr>
              <w:t>To Receive an Update on Matters Arising from Previous meetings</w:t>
            </w:r>
          </w:p>
          <w:p w:rsidR="00CE1C55" w:rsidRPr="00BC2778" w:rsidRDefault="00CE1C55" w:rsidP="00072F20">
            <w:pPr>
              <w:spacing w:before="120" w:after="120"/>
              <w:jc w:val="both"/>
              <w:rPr>
                <w:u w:val="single"/>
              </w:rPr>
            </w:pPr>
            <w:r w:rsidRPr="00BC2778">
              <w:rPr>
                <w:u w:val="single"/>
              </w:rPr>
              <w:t>Speed Watch Scheme</w:t>
            </w:r>
          </w:p>
          <w:p w:rsidR="00761DD5" w:rsidRPr="00BC2778" w:rsidRDefault="002E2BAF" w:rsidP="00915607">
            <w:pPr>
              <w:spacing w:before="120"/>
              <w:jc w:val="both"/>
            </w:pPr>
            <w:r w:rsidRPr="00BC2778">
              <w:t>Speed</w:t>
            </w:r>
            <w:r w:rsidR="003D1333" w:rsidRPr="00BC2778">
              <w:t xml:space="preserve"> </w:t>
            </w:r>
            <w:r w:rsidRPr="00BC2778">
              <w:t>watch training will take place on 19</w:t>
            </w:r>
            <w:r w:rsidRPr="00BC2778">
              <w:rPr>
                <w:vertAlign w:val="superscript"/>
              </w:rPr>
              <w:t>th</w:t>
            </w:r>
            <w:r w:rsidR="00C05E97" w:rsidRPr="00BC2778">
              <w:t xml:space="preserve"> March and the required</w:t>
            </w:r>
            <w:r w:rsidRPr="00BC2778">
              <w:t xml:space="preserve"> </w:t>
            </w:r>
            <w:r w:rsidR="00C05E97" w:rsidRPr="00BC2778">
              <w:t>10 volunteers have agreed to attend the necessary training to validate this service.</w:t>
            </w:r>
          </w:p>
          <w:p w:rsidR="00B60E4C" w:rsidRDefault="002F301E" w:rsidP="00761DD5">
            <w:pPr>
              <w:spacing w:before="240" w:after="120"/>
              <w:jc w:val="both"/>
              <w:rPr>
                <w:color w:val="FF0000"/>
                <w:u w:val="single"/>
              </w:rPr>
            </w:pPr>
            <w:r w:rsidRPr="002F301E">
              <w:rPr>
                <w:u w:val="single"/>
              </w:rPr>
              <w:t>Various highways repairs within the village</w:t>
            </w:r>
            <w:r w:rsidRPr="002F301E">
              <w:rPr>
                <w:color w:val="FF0000"/>
                <w:u w:val="single"/>
              </w:rPr>
              <w:t xml:space="preserve"> </w:t>
            </w:r>
          </w:p>
          <w:p w:rsidR="00761DD5" w:rsidRDefault="00CF30A7" w:rsidP="001D3FAA">
            <w:pPr>
              <w:spacing w:before="120" w:after="120"/>
              <w:jc w:val="both"/>
            </w:pPr>
            <w:r>
              <w:t>NCC Highway unblocked four drains in the village in Fawsley Road</w:t>
            </w:r>
            <w:r w:rsidR="000A0460">
              <w:t xml:space="preserve"> </w:t>
            </w:r>
            <w:r>
              <w:t>/</w:t>
            </w:r>
            <w:r w:rsidR="000A0460">
              <w:t xml:space="preserve"> </w:t>
            </w:r>
            <w:r w:rsidR="00761DD5">
              <w:t>Pigeon G</w:t>
            </w:r>
            <w:r>
              <w:t>ap area</w:t>
            </w:r>
            <w:r w:rsidR="000A0460">
              <w:t xml:space="preserve"> after recent water </w:t>
            </w:r>
            <w:r w:rsidR="00761DD5">
              <w:t xml:space="preserve">running down the road </w:t>
            </w:r>
            <w:r w:rsidR="000A0460">
              <w:t>froze up, causing a hazard</w:t>
            </w:r>
            <w:r w:rsidR="00761DD5">
              <w:t>.</w:t>
            </w:r>
          </w:p>
          <w:p w:rsidR="00D826AC" w:rsidRPr="00BC2778" w:rsidRDefault="00CE1C55" w:rsidP="00761DD5">
            <w:pPr>
              <w:spacing w:before="240"/>
              <w:jc w:val="both"/>
              <w:rPr>
                <w:lang w:val="en-GB"/>
              </w:rPr>
            </w:pPr>
            <w:r w:rsidRPr="00BC2778">
              <w:rPr>
                <w:u w:val="single"/>
                <w:lang w:val="en-GB"/>
              </w:rPr>
              <w:t>Children’s Playground</w:t>
            </w:r>
            <w:r w:rsidR="00072F20" w:rsidRPr="00BC2778">
              <w:rPr>
                <w:lang w:val="en-GB"/>
              </w:rPr>
              <w:t xml:space="preserve"> </w:t>
            </w:r>
          </w:p>
          <w:p w:rsidR="002E2BAF" w:rsidRPr="00BC2778" w:rsidRDefault="00CF30A7" w:rsidP="002E2BAF">
            <w:pPr>
              <w:spacing w:before="120"/>
              <w:jc w:val="both"/>
            </w:pPr>
            <w:r>
              <w:rPr>
                <w:lang w:val="en-GB"/>
              </w:rPr>
              <w:t>Nothing to report.</w:t>
            </w:r>
          </w:p>
          <w:p w:rsidR="001D3FAA" w:rsidRDefault="00CE1C55" w:rsidP="001D3FAA">
            <w:pPr>
              <w:spacing w:before="240"/>
              <w:jc w:val="both"/>
              <w:rPr>
                <w:color w:val="0D0D0D" w:themeColor="text1" w:themeTint="F2"/>
                <w:u w:val="single"/>
              </w:rPr>
            </w:pPr>
            <w:r w:rsidRPr="00BC2778">
              <w:rPr>
                <w:color w:val="0D0D0D" w:themeColor="text1" w:themeTint="F2"/>
                <w:u w:val="single"/>
              </w:rPr>
              <w:t xml:space="preserve">Verge repairs </w:t>
            </w:r>
            <w:r w:rsidR="002F301E">
              <w:rPr>
                <w:color w:val="0D0D0D" w:themeColor="text1" w:themeTint="F2"/>
                <w:u w:val="single"/>
              </w:rPr>
              <w:t>in the village</w:t>
            </w:r>
            <w:r w:rsidRPr="00BC2778">
              <w:rPr>
                <w:color w:val="0D0D0D" w:themeColor="text1" w:themeTint="F2"/>
                <w:u w:val="single"/>
              </w:rPr>
              <w:t xml:space="preserve"> </w:t>
            </w:r>
          </w:p>
          <w:p w:rsidR="00AE7968" w:rsidRPr="001D3FAA" w:rsidRDefault="001D3FAA" w:rsidP="00B35D39">
            <w:pPr>
              <w:spacing w:before="120" w:after="12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The Clerk reported that the verges outside Barley Mow</w:t>
            </w:r>
            <w:r w:rsidR="0051115B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 xml:space="preserve"> the Old Rectory</w:t>
            </w:r>
            <w:r w:rsidR="0051115B">
              <w:rPr>
                <w:color w:val="0D0D0D" w:themeColor="text1" w:themeTint="F2"/>
              </w:rPr>
              <w:t xml:space="preserve"> and the verge damaged by a coach have all been levelled and reseeded.  The damage caused by a Hunters coach </w:t>
            </w:r>
            <w:r w:rsidR="001F6CB7">
              <w:rPr>
                <w:color w:val="0D0D0D" w:themeColor="text1" w:themeTint="F2"/>
              </w:rPr>
              <w:t xml:space="preserve">in Stubbs Road </w:t>
            </w:r>
            <w:r w:rsidR="0051115B">
              <w:rPr>
                <w:color w:val="0D0D0D" w:themeColor="text1" w:themeTint="F2"/>
              </w:rPr>
              <w:t>had a</w:t>
            </w:r>
            <w:r w:rsidR="001F6CB7">
              <w:rPr>
                <w:color w:val="0D0D0D" w:themeColor="text1" w:themeTint="F2"/>
              </w:rPr>
              <w:t>pparently been fixed by them but,</w:t>
            </w:r>
            <w:r w:rsidR="0051115B">
              <w:rPr>
                <w:color w:val="0D0D0D" w:themeColor="text1" w:themeTint="F2"/>
              </w:rPr>
              <w:t xml:space="preserve"> according to them, </w:t>
            </w:r>
            <w:r w:rsidR="001F6CB7">
              <w:rPr>
                <w:color w:val="0D0D0D" w:themeColor="text1" w:themeTint="F2"/>
              </w:rPr>
              <w:t>was</w:t>
            </w:r>
            <w:r w:rsidR="0051115B">
              <w:rPr>
                <w:color w:val="0D0D0D" w:themeColor="text1" w:themeTint="F2"/>
              </w:rPr>
              <w:t xml:space="preserve"> subsequently damaged by a tractor driving over it.</w:t>
            </w:r>
            <w:r w:rsidR="00761DD5">
              <w:rPr>
                <w:color w:val="0D0D0D" w:themeColor="text1" w:themeTint="F2"/>
              </w:rPr>
              <w:t xml:space="preserve">  The Chairman will request our County Councilor to write to Hunters Coaches.</w:t>
            </w:r>
          </w:p>
        </w:tc>
        <w:tc>
          <w:tcPr>
            <w:tcW w:w="576" w:type="dxa"/>
          </w:tcPr>
          <w:p w:rsidR="001E47D3" w:rsidRDefault="001E47D3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Default="00761DD5" w:rsidP="00FF24EA">
            <w:pPr>
              <w:pStyle w:val="ListParagraph"/>
              <w:ind w:left="0"/>
            </w:pPr>
          </w:p>
          <w:p w:rsidR="00761DD5" w:rsidRPr="00D826AC" w:rsidRDefault="00761DD5" w:rsidP="00915607">
            <w:pPr>
              <w:pStyle w:val="ListParagraph"/>
              <w:spacing w:before="240"/>
              <w:ind w:left="0"/>
            </w:pPr>
            <w:r>
              <w:t>KN</w:t>
            </w:r>
          </w:p>
        </w:tc>
      </w:tr>
      <w:tr w:rsidR="00072F20" w:rsidRPr="00D826AC" w:rsidTr="00072F20">
        <w:trPr>
          <w:trHeight w:val="681"/>
        </w:trPr>
        <w:tc>
          <w:tcPr>
            <w:tcW w:w="493" w:type="dxa"/>
          </w:tcPr>
          <w:p w:rsidR="00072F20" w:rsidRPr="00D826AC" w:rsidRDefault="002B3A6A" w:rsidP="00CE1C55">
            <w:pPr>
              <w:jc w:val="right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000" w:type="dxa"/>
            <w:gridSpan w:val="2"/>
          </w:tcPr>
          <w:p w:rsidR="00072F20" w:rsidRPr="00B35D39" w:rsidRDefault="00B35D39" w:rsidP="003C38E3">
            <w:pPr>
              <w:spacing w:after="120"/>
              <w:jc w:val="both"/>
            </w:pPr>
            <w:r>
              <w:t xml:space="preserve">The Chairman reported that a vehicle had </w:t>
            </w:r>
            <w:r w:rsidR="003C38E3">
              <w:t xml:space="preserve">knocked </w:t>
            </w:r>
            <w:r>
              <w:t xml:space="preserve">the bridge on Stubbs Road, causing </w:t>
            </w:r>
            <w:r w:rsidR="003C38E3">
              <w:t>damaged to the coping stones to the right hand side of the bridge.  Police and a fire engine attended the scene.  The matter had also been reported Highways.</w:t>
            </w:r>
          </w:p>
        </w:tc>
        <w:tc>
          <w:tcPr>
            <w:tcW w:w="576" w:type="dxa"/>
          </w:tcPr>
          <w:p w:rsidR="00072F20" w:rsidRPr="00D826AC" w:rsidRDefault="00072F20" w:rsidP="00EE1527">
            <w:pPr>
              <w:pStyle w:val="ListParagraph"/>
              <w:ind w:left="0"/>
            </w:pPr>
          </w:p>
        </w:tc>
      </w:tr>
      <w:tr w:rsidR="00A15D03" w:rsidRPr="00D826AC" w:rsidTr="00CE1C55">
        <w:trPr>
          <w:trHeight w:val="666"/>
        </w:trPr>
        <w:tc>
          <w:tcPr>
            <w:tcW w:w="493" w:type="dxa"/>
          </w:tcPr>
          <w:p w:rsidR="00A15D03" w:rsidRPr="00D826AC" w:rsidRDefault="00A15D03" w:rsidP="00A15D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0" w:type="dxa"/>
            <w:gridSpan w:val="2"/>
          </w:tcPr>
          <w:p w:rsidR="00A15D03" w:rsidRPr="00A15D03" w:rsidRDefault="00761DD5" w:rsidP="00761DD5">
            <w:pPr>
              <w:spacing w:after="120"/>
              <w:jc w:val="both"/>
              <w:rPr>
                <w:color w:val="FF0000"/>
              </w:rPr>
            </w:pPr>
            <w:r w:rsidRPr="00761DD5">
              <w:t xml:space="preserve">The Chairman will make enquiries to find out if village groups are planning any events to </w:t>
            </w:r>
            <w:r w:rsidR="00A15D03" w:rsidRPr="00761DD5">
              <w:t>commemorat</w:t>
            </w:r>
            <w:r w:rsidRPr="00761DD5">
              <w:t>e</w:t>
            </w:r>
            <w:r w:rsidR="00A15D03" w:rsidRPr="00761DD5">
              <w:t xml:space="preserve"> HM Queen Elizabeth II 90</w:t>
            </w:r>
            <w:r w:rsidR="00A15D03" w:rsidRPr="00761DD5">
              <w:rPr>
                <w:vertAlign w:val="superscript"/>
              </w:rPr>
              <w:t>th</w:t>
            </w:r>
            <w:r w:rsidRPr="00761DD5">
              <w:t xml:space="preserve"> birthday.</w:t>
            </w:r>
          </w:p>
        </w:tc>
        <w:tc>
          <w:tcPr>
            <w:tcW w:w="576" w:type="dxa"/>
          </w:tcPr>
          <w:p w:rsidR="00A15D03" w:rsidRPr="00D826AC" w:rsidRDefault="00761DD5" w:rsidP="00A15D03">
            <w:pPr>
              <w:pStyle w:val="ListParagraph"/>
              <w:ind w:left="0"/>
            </w:pPr>
            <w:r>
              <w:t>KN</w:t>
            </w:r>
          </w:p>
        </w:tc>
      </w:tr>
      <w:tr w:rsidR="00A15D03" w:rsidRPr="00D826AC" w:rsidTr="00CE1C55">
        <w:trPr>
          <w:trHeight w:val="666"/>
        </w:trPr>
        <w:tc>
          <w:tcPr>
            <w:tcW w:w="493" w:type="dxa"/>
          </w:tcPr>
          <w:p w:rsidR="00A15D03" w:rsidRPr="00D826AC" w:rsidRDefault="00A15D03" w:rsidP="00A15D03">
            <w:pPr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0" w:type="dxa"/>
            <w:gridSpan w:val="2"/>
          </w:tcPr>
          <w:p w:rsidR="00A15D03" w:rsidRPr="00A15D03" w:rsidRDefault="00A15D03" w:rsidP="00EB70B2">
            <w:pPr>
              <w:spacing w:after="120"/>
              <w:jc w:val="both"/>
              <w:rPr>
                <w:color w:val="000000" w:themeColor="text1"/>
              </w:rPr>
            </w:pPr>
            <w:r w:rsidRPr="00A15D03">
              <w:rPr>
                <w:color w:val="000000" w:themeColor="text1"/>
              </w:rPr>
              <w:t xml:space="preserve">The increased village hall </w:t>
            </w:r>
            <w:r w:rsidR="00EB70B2">
              <w:rPr>
                <w:color w:val="000000" w:themeColor="text1"/>
              </w:rPr>
              <w:t>rental from £9 to £10 per meeting was</w:t>
            </w:r>
            <w:r w:rsidRPr="00A15D03">
              <w:rPr>
                <w:color w:val="000000" w:themeColor="text1"/>
              </w:rPr>
              <w:t xml:space="preserve"> unanimously approved.</w:t>
            </w:r>
          </w:p>
        </w:tc>
        <w:tc>
          <w:tcPr>
            <w:tcW w:w="576" w:type="dxa"/>
          </w:tcPr>
          <w:p w:rsidR="00A15D03" w:rsidRPr="00D826AC" w:rsidRDefault="00A15D03" w:rsidP="00A15D03">
            <w:pPr>
              <w:pStyle w:val="ListParagraph"/>
              <w:ind w:left="0"/>
            </w:pPr>
          </w:p>
        </w:tc>
      </w:tr>
      <w:tr w:rsidR="00A15D03" w:rsidRPr="00D826AC" w:rsidTr="00CE1C55">
        <w:trPr>
          <w:trHeight w:val="666"/>
        </w:trPr>
        <w:tc>
          <w:tcPr>
            <w:tcW w:w="493" w:type="dxa"/>
          </w:tcPr>
          <w:p w:rsidR="00A15D03" w:rsidRDefault="00A15D03" w:rsidP="00A15D03">
            <w:pPr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0" w:type="dxa"/>
            <w:gridSpan w:val="2"/>
          </w:tcPr>
          <w:p w:rsidR="00165A92" w:rsidRPr="00915607" w:rsidRDefault="00A15D03" w:rsidP="00165A92">
            <w:pPr>
              <w:spacing w:after="120"/>
              <w:jc w:val="both"/>
            </w:pPr>
            <w:r w:rsidRPr="00915607">
              <w:t xml:space="preserve">The </w:t>
            </w:r>
            <w:r w:rsidR="00165A92" w:rsidRPr="00915607">
              <w:t xml:space="preserve">current contractor’s lack of communication and failure to carry out verge repairs dating back to September 2015 was discussed, whereafter a quotation from another contractor was considered.  </w:t>
            </w:r>
          </w:p>
          <w:p w:rsidR="00915607" w:rsidRPr="00A15D03" w:rsidRDefault="00E924B5" w:rsidP="00E924B5">
            <w:pPr>
              <w:spacing w:after="120"/>
              <w:jc w:val="both"/>
              <w:rPr>
                <w:color w:val="FF0000"/>
              </w:rPr>
            </w:pPr>
            <w:r>
              <w:t>As t</w:t>
            </w:r>
            <w:r w:rsidR="00165A92" w:rsidRPr="00915607">
              <w:t xml:space="preserve">he current contractor </w:t>
            </w:r>
            <w:r>
              <w:t>was</w:t>
            </w:r>
            <w:r w:rsidR="00165A92" w:rsidRPr="00915607">
              <w:t xml:space="preserve"> very repentant and has </w:t>
            </w:r>
            <w:r w:rsidR="004B4226" w:rsidRPr="00915607">
              <w:t xml:space="preserve">now carried out the repairs and has </w:t>
            </w:r>
            <w:r w:rsidR="00165A92" w:rsidRPr="00915607">
              <w:t>taken positive action</w:t>
            </w:r>
            <w:r w:rsidR="004B4226" w:rsidRPr="00915607">
              <w:t>s</w:t>
            </w:r>
            <w:r w:rsidR="00165A92" w:rsidRPr="00915607">
              <w:t xml:space="preserve"> to improve his communication</w:t>
            </w:r>
            <w:r>
              <w:t>, it</w:t>
            </w:r>
            <w:r w:rsidR="00165A92" w:rsidRPr="00915607">
              <w:t xml:space="preserve"> was decided</w:t>
            </w:r>
            <w:r w:rsidR="00EB70B2">
              <w:t xml:space="preserve">, by a narrow margin, </w:t>
            </w:r>
            <w:r w:rsidR="00165A92" w:rsidRPr="00915607">
              <w:t>to re</w:t>
            </w:r>
            <w:r w:rsidR="00A64AF1">
              <w:t>new</w:t>
            </w:r>
            <w:r w:rsidR="00165A92" w:rsidRPr="00915607">
              <w:t xml:space="preserve"> his contract</w:t>
            </w:r>
            <w:r w:rsidR="004B4226" w:rsidRPr="00915607">
              <w:t xml:space="preserve"> for the coming year</w:t>
            </w:r>
            <w:r w:rsidR="00165A92" w:rsidRPr="00915607">
              <w:t xml:space="preserve"> on the understanding that </w:t>
            </w:r>
            <w:r w:rsidR="00A64AF1">
              <w:t xml:space="preserve">it will be </w:t>
            </w:r>
            <w:r w:rsidR="001F4BE8">
              <w:t>re</w:t>
            </w:r>
            <w:r w:rsidR="00A64AF1">
              <w:t xml:space="preserve">viewed again at the end of the </w:t>
            </w:r>
            <w:r>
              <w:t>season</w:t>
            </w:r>
            <w:r w:rsidR="001F4BE8">
              <w:t>.</w:t>
            </w:r>
          </w:p>
        </w:tc>
        <w:tc>
          <w:tcPr>
            <w:tcW w:w="576" w:type="dxa"/>
          </w:tcPr>
          <w:p w:rsidR="00A15D03" w:rsidRPr="00D826AC" w:rsidRDefault="00A15D03" w:rsidP="00A15D03">
            <w:pPr>
              <w:pStyle w:val="ListParagraph"/>
              <w:ind w:left="0"/>
            </w:pPr>
          </w:p>
        </w:tc>
      </w:tr>
      <w:tr w:rsidR="00A15D03" w:rsidRPr="00D826AC" w:rsidTr="00CE1C55">
        <w:trPr>
          <w:trHeight w:val="666"/>
        </w:trPr>
        <w:tc>
          <w:tcPr>
            <w:tcW w:w="493" w:type="dxa"/>
          </w:tcPr>
          <w:p w:rsidR="00A15D03" w:rsidRDefault="00A15D03" w:rsidP="00A15D03">
            <w:pPr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0" w:type="dxa"/>
            <w:gridSpan w:val="2"/>
          </w:tcPr>
          <w:p w:rsidR="00A15D03" w:rsidRPr="00915607" w:rsidRDefault="00915607" w:rsidP="00A64AF1">
            <w:pPr>
              <w:spacing w:after="120"/>
              <w:jc w:val="both"/>
            </w:pPr>
            <w:r w:rsidRPr="00915607">
              <w:t>The Chairman</w:t>
            </w:r>
            <w:r w:rsidR="0083383B" w:rsidRPr="00915607">
              <w:t xml:space="preserve"> reported that</w:t>
            </w:r>
            <w:r w:rsidR="00A15D03" w:rsidRPr="00915607">
              <w:t xml:space="preserve"> </w:t>
            </w:r>
            <w:r w:rsidRPr="00915607">
              <w:t xml:space="preserve">he attended </w:t>
            </w:r>
            <w:r w:rsidR="00A15D03" w:rsidRPr="00915607">
              <w:t>the Daventry and South Northants IAG Open evening, held on Monday 22</w:t>
            </w:r>
            <w:r w:rsidR="00A15D03" w:rsidRPr="00915607">
              <w:rPr>
                <w:vertAlign w:val="superscript"/>
              </w:rPr>
              <w:t>nd</w:t>
            </w:r>
            <w:r w:rsidR="00A15D03" w:rsidRPr="00915607">
              <w:t xml:space="preserve"> February 2016 </w:t>
            </w:r>
            <w:r w:rsidR="0083383B" w:rsidRPr="00915607">
              <w:t>with</w:t>
            </w:r>
            <w:r w:rsidR="00A15D03" w:rsidRPr="00915607">
              <w:t xml:space="preserve"> Cllrs. Cooper and </w:t>
            </w:r>
            <w:r w:rsidRPr="00915607">
              <w:t>Wilkins.</w:t>
            </w:r>
            <w:r>
              <w:t xml:space="preserve">  </w:t>
            </w:r>
            <w:r w:rsidR="00A64AF1">
              <w:t>Whilst it was felt that this was an excellent scheme, it would not be relevant for Everdon to put forward a representative, due to the size and benign nature of crime within the village. Everdon will still benefit from any IAG updates on anti-</w:t>
            </w:r>
            <w:r w:rsidR="001F4BE8">
              <w:t xml:space="preserve">crime </w:t>
            </w:r>
            <w:r>
              <w:t>initiatives.</w:t>
            </w:r>
            <w:r w:rsidRPr="00915607">
              <w:t xml:space="preserve">   </w:t>
            </w:r>
          </w:p>
        </w:tc>
        <w:tc>
          <w:tcPr>
            <w:tcW w:w="576" w:type="dxa"/>
          </w:tcPr>
          <w:p w:rsidR="00A15D03" w:rsidRPr="00D826AC" w:rsidRDefault="00A15D03" w:rsidP="00A15D03">
            <w:pPr>
              <w:pStyle w:val="ListParagraph"/>
              <w:ind w:left="0"/>
            </w:pPr>
          </w:p>
        </w:tc>
      </w:tr>
      <w:tr w:rsidR="00A15D03" w:rsidRPr="00D826AC" w:rsidTr="00CE1C55">
        <w:trPr>
          <w:trHeight w:val="519"/>
        </w:trPr>
        <w:tc>
          <w:tcPr>
            <w:tcW w:w="493" w:type="dxa"/>
          </w:tcPr>
          <w:p w:rsidR="00A15D03" w:rsidRPr="00D826AC" w:rsidRDefault="00A15D03" w:rsidP="00A15D03">
            <w:pPr>
              <w:jc w:val="right"/>
            </w:pPr>
            <w:r>
              <w:t>14</w:t>
            </w:r>
          </w:p>
        </w:tc>
        <w:tc>
          <w:tcPr>
            <w:tcW w:w="9000" w:type="dxa"/>
            <w:gridSpan w:val="2"/>
          </w:tcPr>
          <w:p w:rsidR="00A15D03" w:rsidRPr="0083383B" w:rsidRDefault="00A15D03" w:rsidP="00A15D03">
            <w:pPr>
              <w:spacing w:after="120"/>
              <w:jc w:val="both"/>
              <w:rPr>
                <w:color w:val="000000" w:themeColor="text1"/>
              </w:rPr>
            </w:pPr>
            <w:r w:rsidRPr="0083383B">
              <w:rPr>
                <w:color w:val="000000" w:themeColor="text1"/>
              </w:rPr>
              <w:t>Date of next meeting – The next meeting of the Parish Council will start at 6pm on Monday 11th April 2016, followed by the Annual Parish Meeting at 7pm.</w:t>
            </w:r>
            <w:r w:rsidR="009C6F75">
              <w:rPr>
                <w:color w:val="000000" w:themeColor="text1"/>
              </w:rPr>
              <w:t xml:space="preserve">  There being no further business to transact, the meeting closed at 7:35pm.</w:t>
            </w:r>
          </w:p>
        </w:tc>
        <w:tc>
          <w:tcPr>
            <w:tcW w:w="576" w:type="dxa"/>
          </w:tcPr>
          <w:p w:rsidR="00A15D03" w:rsidRPr="00D826AC" w:rsidRDefault="00A15D03" w:rsidP="00A15D03">
            <w:pPr>
              <w:pStyle w:val="ListParagraph"/>
              <w:ind w:left="0"/>
            </w:pPr>
          </w:p>
        </w:tc>
      </w:tr>
    </w:tbl>
    <w:p w:rsidR="00224295" w:rsidRPr="006B1221" w:rsidRDefault="009C5DC5" w:rsidP="006B7225">
      <w:pPr>
        <w:tabs>
          <w:tab w:val="left" w:pos="6351"/>
        </w:tabs>
        <w:rPr>
          <w:b/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en-GB"/>
        </w:rPr>
        <w:pict>
          <v:shape id="Text Box 3" o:spid="_x0000_s1027" type="#_x0000_t202" style="position:absolute;margin-left:12.5pt;margin-top:-29.85pt;width:121.6pt;height:24.15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" fillcolor="white [3201]" strokecolor="#bfbfbf [2412]" strokeweight=".5pt">
            <v:path arrowok="t"/>
            <v:textbox>
              <w:txbxContent>
                <w:p w:rsidR="00730876" w:rsidRPr="00550B64" w:rsidRDefault="00730876" w:rsidP="00730876">
                  <w:r w:rsidRPr="00550B64">
                    <w:rPr>
                      <w:sz w:val="22"/>
                      <w:szCs w:val="22"/>
                    </w:rPr>
                    <w:t>Page 201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550B64">
                    <w:rPr>
                      <w:sz w:val="22"/>
                      <w:szCs w:val="22"/>
                    </w:rPr>
                    <w:t>/</w:t>
                  </w:r>
                  <w:r w:rsidRPr="00696008">
                    <w:rPr>
                      <w:sz w:val="22"/>
                      <w:szCs w:val="22"/>
                    </w:rPr>
                    <w:t>16/</w:t>
                  </w:r>
                  <w:r w:rsidR="00CD4E9B">
                    <w:rPr>
                      <w:color w:val="000000" w:themeColor="text1"/>
                      <w:sz w:val="22"/>
                      <w:szCs w:val="22"/>
                    </w:rPr>
                    <w:t>103</w:t>
                  </w:r>
                </w:p>
              </w:txbxContent>
            </v:textbox>
          </v:shape>
        </w:pict>
      </w:r>
    </w:p>
    <w:sectPr w:rsidR="00224295" w:rsidRPr="006B1221" w:rsidSect="00F60AC7">
      <w:headerReference w:type="default" r:id="rId9"/>
      <w:footerReference w:type="default" r:id="rId10"/>
      <w:pgSz w:w="11907" w:h="16839" w:code="9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C5" w:rsidRDefault="009C5DC5">
      <w:r>
        <w:separator/>
      </w:r>
    </w:p>
  </w:endnote>
  <w:endnote w:type="continuationSeparator" w:id="0">
    <w:p w:rsidR="009C5DC5" w:rsidRDefault="009C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E0" w:rsidRDefault="007D28E0" w:rsidP="007D28E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C5" w:rsidRDefault="009C5DC5">
      <w:r>
        <w:separator/>
      </w:r>
    </w:p>
  </w:footnote>
  <w:footnote w:type="continuationSeparator" w:id="0">
    <w:p w:rsidR="009C5DC5" w:rsidRDefault="009C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01" w:rsidRDefault="00826F01">
    <w:pPr>
      <w:pStyle w:val="Header"/>
    </w:pPr>
  </w:p>
  <w:p w:rsidR="00DE4CBC" w:rsidRDefault="00DE4CBC">
    <w:pPr>
      <w:pStyle w:val="Header"/>
    </w:pPr>
  </w:p>
  <w:p w:rsidR="00DE4CBC" w:rsidRDefault="00DE4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FE0"/>
    <w:multiLevelType w:val="hybridMultilevel"/>
    <w:tmpl w:val="E2C2BC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625A9"/>
    <w:multiLevelType w:val="hybridMultilevel"/>
    <w:tmpl w:val="FF4A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60C"/>
    <w:multiLevelType w:val="hybridMultilevel"/>
    <w:tmpl w:val="93D4C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20878"/>
    <w:multiLevelType w:val="hybridMultilevel"/>
    <w:tmpl w:val="41248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1711B2"/>
    <w:multiLevelType w:val="hybridMultilevel"/>
    <w:tmpl w:val="2C4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456BB"/>
    <w:multiLevelType w:val="hybridMultilevel"/>
    <w:tmpl w:val="5F8E2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B6832"/>
    <w:multiLevelType w:val="hybridMultilevel"/>
    <w:tmpl w:val="3E50F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211F"/>
    <w:multiLevelType w:val="hybridMultilevel"/>
    <w:tmpl w:val="BE6A7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346CE"/>
    <w:multiLevelType w:val="hybridMultilevel"/>
    <w:tmpl w:val="7CB6E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833C9"/>
    <w:multiLevelType w:val="hybridMultilevel"/>
    <w:tmpl w:val="8A9AD8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5B39E4"/>
    <w:multiLevelType w:val="hybridMultilevel"/>
    <w:tmpl w:val="24F88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828E9"/>
    <w:multiLevelType w:val="hybridMultilevel"/>
    <w:tmpl w:val="4C46A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0034D"/>
    <w:multiLevelType w:val="hybridMultilevel"/>
    <w:tmpl w:val="5D8E988A"/>
    <w:lvl w:ilvl="0" w:tplc="5552C7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C04CB"/>
    <w:multiLevelType w:val="hybridMultilevel"/>
    <w:tmpl w:val="3112E9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707652"/>
    <w:multiLevelType w:val="hybridMultilevel"/>
    <w:tmpl w:val="18223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4B6D83"/>
    <w:multiLevelType w:val="hybridMultilevel"/>
    <w:tmpl w:val="F3B065B2"/>
    <w:lvl w:ilvl="0" w:tplc="D11490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77840"/>
    <w:multiLevelType w:val="hybridMultilevel"/>
    <w:tmpl w:val="5AFAC270"/>
    <w:lvl w:ilvl="0" w:tplc="E7DC8CEE">
      <w:start w:val="1"/>
      <w:numFmt w:val="decimal"/>
      <w:lvlText w:val="2.%1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1C09EC"/>
    <w:multiLevelType w:val="hybridMultilevel"/>
    <w:tmpl w:val="A26A6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0A025F"/>
    <w:multiLevelType w:val="hybridMultilevel"/>
    <w:tmpl w:val="57223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949AE"/>
    <w:multiLevelType w:val="hybridMultilevel"/>
    <w:tmpl w:val="A770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ED6F94"/>
    <w:multiLevelType w:val="hybridMultilevel"/>
    <w:tmpl w:val="B30C6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07F86"/>
    <w:multiLevelType w:val="hybridMultilevel"/>
    <w:tmpl w:val="19F2A630"/>
    <w:lvl w:ilvl="0" w:tplc="D1149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350EA"/>
    <w:multiLevelType w:val="hybridMultilevel"/>
    <w:tmpl w:val="6F98AB0C"/>
    <w:lvl w:ilvl="0" w:tplc="D11490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85FB4"/>
    <w:multiLevelType w:val="hybridMultilevel"/>
    <w:tmpl w:val="C2B8868A"/>
    <w:lvl w:ilvl="0" w:tplc="35B258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A60EB7"/>
    <w:multiLevelType w:val="hybridMultilevel"/>
    <w:tmpl w:val="71F2D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B22B19"/>
    <w:multiLevelType w:val="hybridMultilevel"/>
    <w:tmpl w:val="11323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BA7338"/>
    <w:multiLevelType w:val="hybridMultilevel"/>
    <w:tmpl w:val="D40E9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1B74DC"/>
    <w:multiLevelType w:val="hybridMultilevel"/>
    <w:tmpl w:val="C5365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329DC"/>
    <w:multiLevelType w:val="hybridMultilevel"/>
    <w:tmpl w:val="167E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92502"/>
    <w:multiLevelType w:val="hybridMultilevel"/>
    <w:tmpl w:val="E384C9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7AA0935"/>
    <w:multiLevelType w:val="hybridMultilevel"/>
    <w:tmpl w:val="C9D8F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9566EF"/>
    <w:multiLevelType w:val="hybridMultilevel"/>
    <w:tmpl w:val="45F2B2DA"/>
    <w:lvl w:ilvl="0" w:tplc="30EC32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F67659"/>
    <w:multiLevelType w:val="hybridMultilevel"/>
    <w:tmpl w:val="ECC02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812B4A"/>
    <w:multiLevelType w:val="hybridMultilevel"/>
    <w:tmpl w:val="F28EF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28"/>
  </w:num>
  <w:num w:numId="5">
    <w:abstractNumId w:val="22"/>
  </w:num>
  <w:num w:numId="6">
    <w:abstractNumId w:val="15"/>
  </w:num>
  <w:num w:numId="7">
    <w:abstractNumId w:val="31"/>
  </w:num>
  <w:num w:numId="8">
    <w:abstractNumId w:val="21"/>
  </w:num>
  <w:num w:numId="9">
    <w:abstractNumId w:val="18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3"/>
  </w:num>
  <w:num w:numId="18">
    <w:abstractNumId w:val="20"/>
  </w:num>
  <w:num w:numId="19">
    <w:abstractNumId w:val="12"/>
  </w:num>
  <w:num w:numId="20">
    <w:abstractNumId w:val="23"/>
  </w:num>
  <w:num w:numId="21">
    <w:abstractNumId w:val="25"/>
  </w:num>
  <w:num w:numId="22">
    <w:abstractNumId w:val="24"/>
  </w:num>
  <w:num w:numId="23">
    <w:abstractNumId w:val="10"/>
  </w:num>
  <w:num w:numId="24">
    <w:abstractNumId w:val="17"/>
  </w:num>
  <w:num w:numId="25">
    <w:abstractNumId w:val="29"/>
  </w:num>
  <w:num w:numId="26">
    <w:abstractNumId w:val="5"/>
  </w:num>
  <w:num w:numId="27">
    <w:abstractNumId w:val="14"/>
  </w:num>
  <w:num w:numId="28">
    <w:abstractNumId w:val="2"/>
  </w:num>
  <w:num w:numId="29">
    <w:abstractNumId w:val="30"/>
  </w:num>
  <w:num w:numId="30">
    <w:abstractNumId w:val="4"/>
  </w:num>
  <w:num w:numId="31">
    <w:abstractNumId w:val="0"/>
  </w:num>
  <w:num w:numId="32">
    <w:abstractNumId w:val="11"/>
  </w:num>
  <w:num w:numId="33">
    <w:abstractNumId w:val="32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F9C"/>
    <w:rsid w:val="000003FE"/>
    <w:rsid w:val="00001325"/>
    <w:rsid w:val="00001D0E"/>
    <w:rsid w:val="00001D9E"/>
    <w:rsid w:val="000022FD"/>
    <w:rsid w:val="00002964"/>
    <w:rsid w:val="00002970"/>
    <w:rsid w:val="00002CCE"/>
    <w:rsid w:val="00002D49"/>
    <w:rsid w:val="000038A1"/>
    <w:rsid w:val="00003AE6"/>
    <w:rsid w:val="000047DB"/>
    <w:rsid w:val="00004BE1"/>
    <w:rsid w:val="00006954"/>
    <w:rsid w:val="0000712F"/>
    <w:rsid w:val="00007E9D"/>
    <w:rsid w:val="000109DF"/>
    <w:rsid w:val="0001126B"/>
    <w:rsid w:val="0001167D"/>
    <w:rsid w:val="00011833"/>
    <w:rsid w:val="00011BE2"/>
    <w:rsid w:val="0001463F"/>
    <w:rsid w:val="00016768"/>
    <w:rsid w:val="00016BA7"/>
    <w:rsid w:val="00016C5D"/>
    <w:rsid w:val="00020129"/>
    <w:rsid w:val="00021A74"/>
    <w:rsid w:val="0002320E"/>
    <w:rsid w:val="00023576"/>
    <w:rsid w:val="0002497A"/>
    <w:rsid w:val="00025532"/>
    <w:rsid w:val="000259FE"/>
    <w:rsid w:val="000261EF"/>
    <w:rsid w:val="000274B1"/>
    <w:rsid w:val="0003250F"/>
    <w:rsid w:val="000325AD"/>
    <w:rsid w:val="0003261A"/>
    <w:rsid w:val="000336B4"/>
    <w:rsid w:val="00034AAF"/>
    <w:rsid w:val="00034ECA"/>
    <w:rsid w:val="00036DB0"/>
    <w:rsid w:val="0004060C"/>
    <w:rsid w:val="00041592"/>
    <w:rsid w:val="000417CA"/>
    <w:rsid w:val="000431B3"/>
    <w:rsid w:val="00043B36"/>
    <w:rsid w:val="000450A3"/>
    <w:rsid w:val="00045753"/>
    <w:rsid w:val="00045D0C"/>
    <w:rsid w:val="00047769"/>
    <w:rsid w:val="000507FB"/>
    <w:rsid w:val="00050E11"/>
    <w:rsid w:val="00051EEA"/>
    <w:rsid w:val="00054E94"/>
    <w:rsid w:val="00055114"/>
    <w:rsid w:val="000568F5"/>
    <w:rsid w:val="000577CA"/>
    <w:rsid w:val="00061BC3"/>
    <w:rsid w:val="000629AB"/>
    <w:rsid w:val="000629AC"/>
    <w:rsid w:val="00063089"/>
    <w:rsid w:val="000637F1"/>
    <w:rsid w:val="00064642"/>
    <w:rsid w:val="0006505C"/>
    <w:rsid w:val="00065113"/>
    <w:rsid w:val="00066CBC"/>
    <w:rsid w:val="00066DD2"/>
    <w:rsid w:val="0007050B"/>
    <w:rsid w:val="00071BAA"/>
    <w:rsid w:val="00072F20"/>
    <w:rsid w:val="000730DF"/>
    <w:rsid w:val="000736A3"/>
    <w:rsid w:val="00074BF5"/>
    <w:rsid w:val="000767E2"/>
    <w:rsid w:val="0007788C"/>
    <w:rsid w:val="0007799E"/>
    <w:rsid w:val="00077A25"/>
    <w:rsid w:val="000809CF"/>
    <w:rsid w:val="00082EE8"/>
    <w:rsid w:val="00083404"/>
    <w:rsid w:val="000842AD"/>
    <w:rsid w:val="00085DAA"/>
    <w:rsid w:val="00086CCC"/>
    <w:rsid w:val="00087AC9"/>
    <w:rsid w:val="0009010C"/>
    <w:rsid w:val="00090E29"/>
    <w:rsid w:val="000911C5"/>
    <w:rsid w:val="00091EA3"/>
    <w:rsid w:val="0009312E"/>
    <w:rsid w:val="00095F18"/>
    <w:rsid w:val="0009601F"/>
    <w:rsid w:val="000961C0"/>
    <w:rsid w:val="00097445"/>
    <w:rsid w:val="000976CA"/>
    <w:rsid w:val="0009775B"/>
    <w:rsid w:val="00097925"/>
    <w:rsid w:val="00097B45"/>
    <w:rsid w:val="000A0460"/>
    <w:rsid w:val="000A1D25"/>
    <w:rsid w:val="000A1E54"/>
    <w:rsid w:val="000A264A"/>
    <w:rsid w:val="000A6B3C"/>
    <w:rsid w:val="000A6CCB"/>
    <w:rsid w:val="000B0339"/>
    <w:rsid w:val="000B073D"/>
    <w:rsid w:val="000B14AC"/>
    <w:rsid w:val="000B1DCE"/>
    <w:rsid w:val="000B2D27"/>
    <w:rsid w:val="000B2D9B"/>
    <w:rsid w:val="000B5CA0"/>
    <w:rsid w:val="000B5D8A"/>
    <w:rsid w:val="000B6AC6"/>
    <w:rsid w:val="000B7376"/>
    <w:rsid w:val="000B789C"/>
    <w:rsid w:val="000B7C60"/>
    <w:rsid w:val="000C034A"/>
    <w:rsid w:val="000C0C45"/>
    <w:rsid w:val="000C10A3"/>
    <w:rsid w:val="000C21D9"/>
    <w:rsid w:val="000C26A9"/>
    <w:rsid w:val="000C57CE"/>
    <w:rsid w:val="000C5905"/>
    <w:rsid w:val="000C6251"/>
    <w:rsid w:val="000C63B2"/>
    <w:rsid w:val="000C776C"/>
    <w:rsid w:val="000C7E53"/>
    <w:rsid w:val="000D1A66"/>
    <w:rsid w:val="000D1DC6"/>
    <w:rsid w:val="000D20EA"/>
    <w:rsid w:val="000D3AA9"/>
    <w:rsid w:val="000D6074"/>
    <w:rsid w:val="000D7943"/>
    <w:rsid w:val="000E060D"/>
    <w:rsid w:val="000E069D"/>
    <w:rsid w:val="000E0C5A"/>
    <w:rsid w:val="000E200F"/>
    <w:rsid w:val="000E3963"/>
    <w:rsid w:val="000E42F0"/>
    <w:rsid w:val="000E4403"/>
    <w:rsid w:val="000E454B"/>
    <w:rsid w:val="000E53D6"/>
    <w:rsid w:val="000E5459"/>
    <w:rsid w:val="000E78F8"/>
    <w:rsid w:val="000F07C4"/>
    <w:rsid w:val="000F2A29"/>
    <w:rsid w:val="000F3E2F"/>
    <w:rsid w:val="000F5659"/>
    <w:rsid w:val="000F619E"/>
    <w:rsid w:val="000F634F"/>
    <w:rsid w:val="000F6FB7"/>
    <w:rsid w:val="00100190"/>
    <w:rsid w:val="0010057D"/>
    <w:rsid w:val="001013EB"/>
    <w:rsid w:val="001032A0"/>
    <w:rsid w:val="00103976"/>
    <w:rsid w:val="00104A1B"/>
    <w:rsid w:val="00104F6E"/>
    <w:rsid w:val="00106D5C"/>
    <w:rsid w:val="00107224"/>
    <w:rsid w:val="00107FD8"/>
    <w:rsid w:val="00110A89"/>
    <w:rsid w:val="00111451"/>
    <w:rsid w:val="00111669"/>
    <w:rsid w:val="00111914"/>
    <w:rsid w:val="00111E60"/>
    <w:rsid w:val="00112979"/>
    <w:rsid w:val="00112D4C"/>
    <w:rsid w:val="001132CC"/>
    <w:rsid w:val="001133D2"/>
    <w:rsid w:val="001141AC"/>
    <w:rsid w:val="001145AF"/>
    <w:rsid w:val="00114A79"/>
    <w:rsid w:val="00115C43"/>
    <w:rsid w:val="00115EEC"/>
    <w:rsid w:val="00117313"/>
    <w:rsid w:val="00117A0F"/>
    <w:rsid w:val="00117CD5"/>
    <w:rsid w:val="00120A4C"/>
    <w:rsid w:val="00121125"/>
    <w:rsid w:val="001214A9"/>
    <w:rsid w:val="001228D0"/>
    <w:rsid w:val="00122E7E"/>
    <w:rsid w:val="001246E7"/>
    <w:rsid w:val="00131A5A"/>
    <w:rsid w:val="0013245E"/>
    <w:rsid w:val="001326E7"/>
    <w:rsid w:val="00132F37"/>
    <w:rsid w:val="0013490C"/>
    <w:rsid w:val="00134B3B"/>
    <w:rsid w:val="00134C88"/>
    <w:rsid w:val="001350A2"/>
    <w:rsid w:val="0013555E"/>
    <w:rsid w:val="00136071"/>
    <w:rsid w:val="00137BB0"/>
    <w:rsid w:val="001405F0"/>
    <w:rsid w:val="00141249"/>
    <w:rsid w:val="00141BAE"/>
    <w:rsid w:val="0014357C"/>
    <w:rsid w:val="00144058"/>
    <w:rsid w:val="00150CF5"/>
    <w:rsid w:val="00150EF5"/>
    <w:rsid w:val="00151932"/>
    <w:rsid w:val="00152247"/>
    <w:rsid w:val="00152507"/>
    <w:rsid w:val="001546E8"/>
    <w:rsid w:val="00154803"/>
    <w:rsid w:val="00154863"/>
    <w:rsid w:val="00154F81"/>
    <w:rsid w:val="0015502C"/>
    <w:rsid w:val="0015514B"/>
    <w:rsid w:val="00155AE3"/>
    <w:rsid w:val="00155EF8"/>
    <w:rsid w:val="001578B9"/>
    <w:rsid w:val="00160818"/>
    <w:rsid w:val="00160D6A"/>
    <w:rsid w:val="00161AA0"/>
    <w:rsid w:val="00161C25"/>
    <w:rsid w:val="0016211F"/>
    <w:rsid w:val="001629B1"/>
    <w:rsid w:val="001630BA"/>
    <w:rsid w:val="00165414"/>
    <w:rsid w:val="00165A92"/>
    <w:rsid w:val="001669BF"/>
    <w:rsid w:val="00170FF3"/>
    <w:rsid w:val="0017300C"/>
    <w:rsid w:val="0017523A"/>
    <w:rsid w:val="001755D2"/>
    <w:rsid w:val="001759EE"/>
    <w:rsid w:val="00176310"/>
    <w:rsid w:val="00177B1B"/>
    <w:rsid w:val="00180775"/>
    <w:rsid w:val="0018180F"/>
    <w:rsid w:val="00181F07"/>
    <w:rsid w:val="001838BF"/>
    <w:rsid w:val="00183D5E"/>
    <w:rsid w:val="00184016"/>
    <w:rsid w:val="00184439"/>
    <w:rsid w:val="00184F98"/>
    <w:rsid w:val="0018589C"/>
    <w:rsid w:val="00191C69"/>
    <w:rsid w:val="00192510"/>
    <w:rsid w:val="001968CE"/>
    <w:rsid w:val="001974BF"/>
    <w:rsid w:val="001975A0"/>
    <w:rsid w:val="001977D8"/>
    <w:rsid w:val="001A4BB2"/>
    <w:rsid w:val="001B00F0"/>
    <w:rsid w:val="001B0F42"/>
    <w:rsid w:val="001B1A36"/>
    <w:rsid w:val="001B3615"/>
    <w:rsid w:val="001B3F86"/>
    <w:rsid w:val="001B4A44"/>
    <w:rsid w:val="001B4A7F"/>
    <w:rsid w:val="001B69EA"/>
    <w:rsid w:val="001B7711"/>
    <w:rsid w:val="001B77D3"/>
    <w:rsid w:val="001B77E5"/>
    <w:rsid w:val="001C02EA"/>
    <w:rsid w:val="001C0912"/>
    <w:rsid w:val="001C3CF2"/>
    <w:rsid w:val="001C57A4"/>
    <w:rsid w:val="001C5FB7"/>
    <w:rsid w:val="001C6587"/>
    <w:rsid w:val="001D214F"/>
    <w:rsid w:val="001D3FAA"/>
    <w:rsid w:val="001D432B"/>
    <w:rsid w:val="001D5181"/>
    <w:rsid w:val="001D56C4"/>
    <w:rsid w:val="001D61BA"/>
    <w:rsid w:val="001D712B"/>
    <w:rsid w:val="001D74C5"/>
    <w:rsid w:val="001D77C2"/>
    <w:rsid w:val="001D7A0D"/>
    <w:rsid w:val="001E0748"/>
    <w:rsid w:val="001E320B"/>
    <w:rsid w:val="001E37FE"/>
    <w:rsid w:val="001E4282"/>
    <w:rsid w:val="001E437E"/>
    <w:rsid w:val="001E47D3"/>
    <w:rsid w:val="001E4CDB"/>
    <w:rsid w:val="001E584A"/>
    <w:rsid w:val="001E594D"/>
    <w:rsid w:val="001E7527"/>
    <w:rsid w:val="001F0184"/>
    <w:rsid w:val="001F0D70"/>
    <w:rsid w:val="001F1006"/>
    <w:rsid w:val="001F281B"/>
    <w:rsid w:val="001F44C5"/>
    <w:rsid w:val="001F4BE8"/>
    <w:rsid w:val="001F678E"/>
    <w:rsid w:val="001F6CB7"/>
    <w:rsid w:val="002008BF"/>
    <w:rsid w:val="00200E29"/>
    <w:rsid w:val="00201D82"/>
    <w:rsid w:val="00204777"/>
    <w:rsid w:val="00204C9E"/>
    <w:rsid w:val="0020626E"/>
    <w:rsid w:val="0020665E"/>
    <w:rsid w:val="002066D1"/>
    <w:rsid w:val="002101EC"/>
    <w:rsid w:val="00210684"/>
    <w:rsid w:val="0021229C"/>
    <w:rsid w:val="0021264E"/>
    <w:rsid w:val="00212A61"/>
    <w:rsid w:val="00212BBD"/>
    <w:rsid w:val="00214AB3"/>
    <w:rsid w:val="0021631A"/>
    <w:rsid w:val="00216722"/>
    <w:rsid w:val="00216A6D"/>
    <w:rsid w:val="002174D0"/>
    <w:rsid w:val="00220247"/>
    <w:rsid w:val="002202A5"/>
    <w:rsid w:val="002210E3"/>
    <w:rsid w:val="00221EEB"/>
    <w:rsid w:val="00222408"/>
    <w:rsid w:val="00222B17"/>
    <w:rsid w:val="00222FE6"/>
    <w:rsid w:val="0022339D"/>
    <w:rsid w:val="002235AC"/>
    <w:rsid w:val="00223D17"/>
    <w:rsid w:val="00223D6C"/>
    <w:rsid w:val="00224295"/>
    <w:rsid w:val="00224699"/>
    <w:rsid w:val="002247BD"/>
    <w:rsid w:val="0022518F"/>
    <w:rsid w:val="002254C5"/>
    <w:rsid w:val="00225ECB"/>
    <w:rsid w:val="00226F7E"/>
    <w:rsid w:val="0022704A"/>
    <w:rsid w:val="0022742E"/>
    <w:rsid w:val="0022765B"/>
    <w:rsid w:val="00227756"/>
    <w:rsid w:val="00227BB0"/>
    <w:rsid w:val="0023222B"/>
    <w:rsid w:val="00232B70"/>
    <w:rsid w:val="00232E12"/>
    <w:rsid w:val="0023327B"/>
    <w:rsid w:val="00233DE5"/>
    <w:rsid w:val="0023432F"/>
    <w:rsid w:val="00234571"/>
    <w:rsid w:val="0023522D"/>
    <w:rsid w:val="002365FF"/>
    <w:rsid w:val="002374AE"/>
    <w:rsid w:val="00241E26"/>
    <w:rsid w:val="00245864"/>
    <w:rsid w:val="002461D7"/>
    <w:rsid w:val="00252AA0"/>
    <w:rsid w:val="00255F2F"/>
    <w:rsid w:val="002570BF"/>
    <w:rsid w:val="0026064B"/>
    <w:rsid w:val="002614FD"/>
    <w:rsid w:val="002616ED"/>
    <w:rsid w:val="00261F5A"/>
    <w:rsid w:val="0026202F"/>
    <w:rsid w:val="002630D7"/>
    <w:rsid w:val="00263C4B"/>
    <w:rsid w:val="00266D4F"/>
    <w:rsid w:val="00267312"/>
    <w:rsid w:val="00270115"/>
    <w:rsid w:val="0027063C"/>
    <w:rsid w:val="002726E7"/>
    <w:rsid w:val="00273241"/>
    <w:rsid w:val="002732B3"/>
    <w:rsid w:val="00273ED1"/>
    <w:rsid w:val="00274515"/>
    <w:rsid w:val="0027457D"/>
    <w:rsid w:val="0027699D"/>
    <w:rsid w:val="0028362C"/>
    <w:rsid w:val="00284AF1"/>
    <w:rsid w:val="00284BDA"/>
    <w:rsid w:val="00285EC3"/>
    <w:rsid w:val="00286388"/>
    <w:rsid w:val="002876FC"/>
    <w:rsid w:val="002877E3"/>
    <w:rsid w:val="00287B91"/>
    <w:rsid w:val="00290CFD"/>
    <w:rsid w:val="002923AB"/>
    <w:rsid w:val="002925F7"/>
    <w:rsid w:val="00292E4F"/>
    <w:rsid w:val="002930EB"/>
    <w:rsid w:val="00293B7B"/>
    <w:rsid w:val="0029402E"/>
    <w:rsid w:val="002942AB"/>
    <w:rsid w:val="00297420"/>
    <w:rsid w:val="002A1FB5"/>
    <w:rsid w:val="002A2D7C"/>
    <w:rsid w:val="002A4EAB"/>
    <w:rsid w:val="002A5BD4"/>
    <w:rsid w:val="002A719E"/>
    <w:rsid w:val="002A7E8A"/>
    <w:rsid w:val="002B1195"/>
    <w:rsid w:val="002B1639"/>
    <w:rsid w:val="002B17DA"/>
    <w:rsid w:val="002B3A6A"/>
    <w:rsid w:val="002B513F"/>
    <w:rsid w:val="002B67C9"/>
    <w:rsid w:val="002B6F4D"/>
    <w:rsid w:val="002C14BF"/>
    <w:rsid w:val="002C1A5C"/>
    <w:rsid w:val="002C1CEC"/>
    <w:rsid w:val="002C54CF"/>
    <w:rsid w:val="002C59C8"/>
    <w:rsid w:val="002C5A5F"/>
    <w:rsid w:val="002C66BB"/>
    <w:rsid w:val="002C7D03"/>
    <w:rsid w:val="002D0FB7"/>
    <w:rsid w:val="002D10C7"/>
    <w:rsid w:val="002D1D51"/>
    <w:rsid w:val="002D442C"/>
    <w:rsid w:val="002D450B"/>
    <w:rsid w:val="002E02F0"/>
    <w:rsid w:val="002E0EE4"/>
    <w:rsid w:val="002E2BAF"/>
    <w:rsid w:val="002E4D84"/>
    <w:rsid w:val="002E6642"/>
    <w:rsid w:val="002F18C4"/>
    <w:rsid w:val="002F301E"/>
    <w:rsid w:val="002F3B2A"/>
    <w:rsid w:val="002F4161"/>
    <w:rsid w:val="002F4615"/>
    <w:rsid w:val="002F55ED"/>
    <w:rsid w:val="002F59B7"/>
    <w:rsid w:val="002F7D4E"/>
    <w:rsid w:val="0030019A"/>
    <w:rsid w:val="0030087C"/>
    <w:rsid w:val="003020F3"/>
    <w:rsid w:val="003042C9"/>
    <w:rsid w:val="00304875"/>
    <w:rsid w:val="00304915"/>
    <w:rsid w:val="00306855"/>
    <w:rsid w:val="00307B0B"/>
    <w:rsid w:val="003102D7"/>
    <w:rsid w:val="0031264F"/>
    <w:rsid w:val="00317233"/>
    <w:rsid w:val="003179B1"/>
    <w:rsid w:val="00317A7D"/>
    <w:rsid w:val="0032005E"/>
    <w:rsid w:val="0032077F"/>
    <w:rsid w:val="003208F3"/>
    <w:rsid w:val="00321D06"/>
    <w:rsid w:val="00321D28"/>
    <w:rsid w:val="00322D09"/>
    <w:rsid w:val="00323F8E"/>
    <w:rsid w:val="003253CA"/>
    <w:rsid w:val="00326036"/>
    <w:rsid w:val="00331088"/>
    <w:rsid w:val="00332198"/>
    <w:rsid w:val="0033365C"/>
    <w:rsid w:val="003355BC"/>
    <w:rsid w:val="00335EBE"/>
    <w:rsid w:val="0033650C"/>
    <w:rsid w:val="003365B7"/>
    <w:rsid w:val="0033688D"/>
    <w:rsid w:val="0033702B"/>
    <w:rsid w:val="003401D6"/>
    <w:rsid w:val="003401E1"/>
    <w:rsid w:val="003426AC"/>
    <w:rsid w:val="00342886"/>
    <w:rsid w:val="00342894"/>
    <w:rsid w:val="00344DF7"/>
    <w:rsid w:val="00347328"/>
    <w:rsid w:val="003475A8"/>
    <w:rsid w:val="003507E8"/>
    <w:rsid w:val="003516DB"/>
    <w:rsid w:val="00352B9C"/>
    <w:rsid w:val="00352F44"/>
    <w:rsid w:val="00353383"/>
    <w:rsid w:val="0035360D"/>
    <w:rsid w:val="00353A21"/>
    <w:rsid w:val="003553AB"/>
    <w:rsid w:val="00355F46"/>
    <w:rsid w:val="00355F64"/>
    <w:rsid w:val="00356369"/>
    <w:rsid w:val="00356AB8"/>
    <w:rsid w:val="00357A0A"/>
    <w:rsid w:val="00362020"/>
    <w:rsid w:val="00362039"/>
    <w:rsid w:val="003621F3"/>
    <w:rsid w:val="00363823"/>
    <w:rsid w:val="00363850"/>
    <w:rsid w:val="0036394D"/>
    <w:rsid w:val="0036609F"/>
    <w:rsid w:val="0036759E"/>
    <w:rsid w:val="00370B51"/>
    <w:rsid w:val="003721CE"/>
    <w:rsid w:val="00374BAC"/>
    <w:rsid w:val="00375175"/>
    <w:rsid w:val="00375A4A"/>
    <w:rsid w:val="00377387"/>
    <w:rsid w:val="00377796"/>
    <w:rsid w:val="00383C43"/>
    <w:rsid w:val="00384225"/>
    <w:rsid w:val="003870F4"/>
    <w:rsid w:val="0038715C"/>
    <w:rsid w:val="00390232"/>
    <w:rsid w:val="00390629"/>
    <w:rsid w:val="00390764"/>
    <w:rsid w:val="003911F2"/>
    <w:rsid w:val="00393B4B"/>
    <w:rsid w:val="00396DD1"/>
    <w:rsid w:val="003979AC"/>
    <w:rsid w:val="003A095C"/>
    <w:rsid w:val="003A1DAB"/>
    <w:rsid w:val="003A2C81"/>
    <w:rsid w:val="003A33B7"/>
    <w:rsid w:val="003A4D2C"/>
    <w:rsid w:val="003B045D"/>
    <w:rsid w:val="003B0F9D"/>
    <w:rsid w:val="003B3113"/>
    <w:rsid w:val="003B330D"/>
    <w:rsid w:val="003B376E"/>
    <w:rsid w:val="003B3BD6"/>
    <w:rsid w:val="003B416C"/>
    <w:rsid w:val="003B46D6"/>
    <w:rsid w:val="003B4CDB"/>
    <w:rsid w:val="003B7D4D"/>
    <w:rsid w:val="003C1165"/>
    <w:rsid w:val="003C1D70"/>
    <w:rsid w:val="003C1DE1"/>
    <w:rsid w:val="003C365D"/>
    <w:rsid w:val="003C38E3"/>
    <w:rsid w:val="003C3A20"/>
    <w:rsid w:val="003C4A33"/>
    <w:rsid w:val="003C5805"/>
    <w:rsid w:val="003C5B6A"/>
    <w:rsid w:val="003C68FE"/>
    <w:rsid w:val="003C7472"/>
    <w:rsid w:val="003D006A"/>
    <w:rsid w:val="003D1333"/>
    <w:rsid w:val="003D2354"/>
    <w:rsid w:val="003D7717"/>
    <w:rsid w:val="003E0C7C"/>
    <w:rsid w:val="003E2022"/>
    <w:rsid w:val="003E4B1C"/>
    <w:rsid w:val="003E552E"/>
    <w:rsid w:val="003E749F"/>
    <w:rsid w:val="003F0F6E"/>
    <w:rsid w:val="003F1E07"/>
    <w:rsid w:val="003F2117"/>
    <w:rsid w:val="003F25F4"/>
    <w:rsid w:val="003F401F"/>
    <w:rsid w:val="003F4F08"/>
    <w:rsid w:val="003F6140"/>
    <w:rsid w:val="003F7669"/>
    <w:rsid w:val="003F7983"/>
    <w:rsid w:val="004006EF"/>
    <w:rsid w:val="00400928"/>
    <w:rsid w:val="004016EB"/>
    <w:rsid w:val="00401B98"/>
    <w:rsid w:val="0040335C"/>
    <w:rsid w:val="0040537D"/>
    <w:rsid w:val="00406A63"/>
    <w:rsid w:val="004070AC"/>
    <w:rsid w:val="004076BC"/>
    <w:rsid w:val="00410B06"/>
    <w:rsid w:val="0041104F"/>
    <w:rsid w:val="00411359"/>
    <w:rsid w:val="00411A7D"/>
    <w:rsid w:val="0041336F"/>
    <w:rsid w:val="0041425D"/>
    <w:rsid w:val="004150D6"/>
    <w:rsid w:val="00415162"/>
    <w:rsid w:val="00415330"/>
    <w:rsid w:val="00417672"/>
    <w:rsid w:val="00417FEA"/>
    <w:rsid w:val="00420470"/>
    <w:rsid w:val="00422431"/>
    <w:rsid w:val="00422FB2"/>
    <w:rsid w:val="0042363D"/>
    <w:rsid w:val="00425D28"/>
    <w:rsid w:val="004278B0"/>
    <w:rsid w:val="00430629"/>
    <w:rsid w:val="00431A14"/>
    <w:rsid w:val="004325FA"/>
    <w:rsid w:val="00432DCD"/>
    <w:rsid w:val="004343C6"/>
    <w:rsid w:val="004344FE"/>
    <w:rsid w:val="00434DA4"/>
    <w:rsid w:val="00435552"/>
    <w:rsid w:val="004357D1"/>
    <w:rsid w:val="0043585F"/>
    <w:rsid w:val="00435B5A"/>
    <w:rsid w:val="0043683A"/>
    <w:rsid w:val="00437120"/>
    <w:rsid w:val="00440656"/>
    <w:rsid w:val="00441296"/>
    <w:rsid w:val="0044134C"/>
    <w:rsid w:val="00443383"/>
    <w:rsid w:val="00444BD2"/>
    <w:rsid w:val="00445EAA"/>
    <w:rsid w:val="00446284"/>
    <w:rsid w:val="00447802"/>
    <w:rsid w:val="00447B12"/>
    <w:rsid w:val="00450019"/>
    <w:rsid w:val="004509A4"/>
    <w:rsid w:val="00452C72"/>
    <w:rsid w:val="00453F37"/>
    <w:rsid w:val="004541BA"/>
    <w:rsid w:val="004561F7"/>
    <w:rsid w:val="00462851"/>
    <w:rsid w:val="00462BBA"/>
    <w:rsid w:val="00465193"/>
    <w:rsid w:val="004659D5"/>
    <w:rsid w:val="00467129"/>
    <w:rsid w:val="004703FE"/>
    <w:rsid w:val="00471208"/>
    <w:rsid w:val="004722CF"/>
    <w:rsid w:val="00472899"/>
    <w:rsid w:val="00472958"/>
    <w:rsid w:val="004732A7"/>
    <w:rsid w:val="00474FEC"/>
    <w:rsid w:val="0047617E"/>
    <w:rsid w:val="004768A7"/>
    <w:rsid w:val="00480B5F"/>
    <w:rsid w:val="00482628"/>
    <w:rsid w:val="00482760"/>
    <w:rsid w:val="00483DA2"/>
    <w:rsid w:val="0048567D"/>
    <w:rsid w:val="004871AF"/>
    <w:rsid w:val="00490367"/>
    <w:rsid w:val="00490B75"/>
    <w:rsid w:val="00492980"/>
    <w:rsid w:val="00493780"/>
    <w:rsid w:val="00493958"/>
    <w:rsid w:val="00494018"/>
    <w:rsid w:val="00494843"/>
    <w:rsid w:val="00494D2B"/>
    <w:rsid w:val="00495425"/>
    <w:rsid w:val="00495668"/>
    <w:rsid w:val="00496F06"/>
    <w:rsid w:val="004A00A1"/>
    <w:rsid w:val="004A1DB0"/>
    <w:rsid w:val="004A2B96"/>
    <w:rsid w:val="004A2CE6"/>
    <w:rsid w:val="004A2E2C"/>
    <w:rsid w:val="004A397F"/>
    <w:rsid w:val="004A446C"/>
    <w:rsid w:val="004A46F6"/>
    <w:rsid w:val="004A4EC4"/>
    <w:rsid w:val="004A6DC3"/>
    <w:rsid w:val="004A7457"/>
    <w:rsid w:val="004B0992"/>
    <w:rsid w:val="004B0A46"/>
    <w:rsid w:val="004B0D7F"/>
    <w:rsid w:val="004B1C8C"/>
    <w:rsid w:val="004B3C2F"/>
    <w:rsid w:val="004B3DF8"/>
    <w:rsid w:val="004B4058"/>
    <w:rsid w:val="004B4226"/>
    <w:rsid w:val="004B538F"/>
    <w:rsid w:val="004B5605"/>
    <w:rsid w:val="004B58E5"/>
    <w:rsid w:val="004B6176"/>
    <w:rsid w:val="004B6610"/>
    <w:rsid w:val="004B6A5F"/>
    <w:rsid w:val="004B75D3"/>
    <w:rsid w:val="004C1A59"/>
    <w:rsid w:val="004C308B"/>
    <w:rsid w:val="004C45E9"/>
    <w:rsid w:val="004C56CE"/>
    <w:rsid w:val="004C59C3"/>
    <w:rsid w:val="004C5A51"/>
    <w:rsid w:val="004C6D96"/>
    <w:rsid w:val="004D0006"/>
    <w:rsid w:val="004D0388"/>
    <w:rsid w:val="004D0664"/>
    <w:rsid w:val="004D0851"/>
    <w:rsid w:val="004D263D"/>
    <w:rsid w:val="004D2E3F"/>
    <w:rsid w:val="004D5459"/>
    <w:rsid w:val="004D633E"/>
    <w:rsid w:val="004D65BE"/>
    <w:rsid w:val="004D6CC7"/>
    <w:rsid w:val="004D76F3"/>
    <w:rsid w:val="004D789E"/>
    <w:rsid w:val="004E01C0"/>
    <w:rsid w:val="004E14B3"/>
    <w:rsid w:val="004E15F3"/>
    <w:rsid w:val="004E2AF3"/>
    <w:rsid w:val="004E33E4"/>
    <w:rsid w:val="004E3BFB"/>
    <w:rsid w:val="004E5500"/>
    <w:rsid w:val="004E6AFB"/>
    <w:rsid w:val="004E6F32"/>
    <w:rsid w:val="004E7722"/>
    <w:rsid w:val="004F073A"/>
    <w:rsid w:val="004F34E2"/>
    <w:rsid w:val="004F3AD0"/>
    <w:rsid w:val="004F3CD0"/>
    <w:rsid w:val="004F4820"/>
    <w:rsid w:val="004F4C5D"/>
    <w:rsid w:val="004F5569"/>
    <w:rsid w:val="004F598B"/>
    <w:rsid w:val="004F5E71"/>
    <w:rsid w:val="004F64D6"/>
    <w:rsid w:val="004F7D41"/>
    <w:rsid w:val="00501EC7"/>
    <w:rsid w:val="00502DEC"/>
    <w:rsid w:val="005043CA"/>
    <w:rsid w:val="00504C48"/>
    <w:rsid w:val="00506C3D"/>
    <w:rsid w:val="0050740A"/>
    <w:rsid w:val="0051115B"/>
    <w:rsid w:val="00511E90"/>
    <w:rsid w:val="00512569"/>
    <w:rsid w:val="00512AD2"/>
    <w:rsid w:val="00512CC6"/>
    <w:rsid w:val="0051421E"/>
    <w:rsid w:val="00516D6D"/>
    <w:rsid w:val="00520DD3"/>
    <w:rsid w:val="00520F7E"/>
    <w:rsid w:val="00521832"/>
    <w:rsid w:val="00523D08"/>
    <w:rsid w:val="00523DA2"/>
    <w:rsid w:val="0052400E"/>
    <w:rsid w:val="005242EB"/>
    <w:rsid w:val="0052444F"/>
    <w:rsid w:val="005252EE"/>
    <w:rsid w:val="00530B0D"/>
    <w:rsid w:val="00531110"/>
    <w:rsid w:val="00531A38"/>
    <w:rsid w:val="005321CA"/>
    <w:rsid w:val="0053369E"/>
    <w:rsid w:val="005345D2"/>
    <w:rsid w:val="005358DF"/>
    <w:rsid w:val="0053593C"/>
    <w:rsid w:val="0053624E"/>
    <w:rsid w:val="00536CB6"/>
    <w:rsid w:val="00537385"/>
    <w:rsid w:val="0054262C"/>
    <w:rsid w:val="005429EB"/>
    <w:rsid w:val="00544439"/>
    <w:rsid w:val="00545A2F"/>
    <w:rsid w:val="005460F7"/>
    <w:rsid w:val="00546187"/>
    <w:rsid w:val="00546877"/>
    <w:rsid w:val="00550B64"/>
    <w:rsid w:val="00552E3B"/>
    <w:rsid w:val="00552E5B"/>
    <w:rsid w:val="005544A2"/>
    <w:rsid w:val="00554690"/>
    <w:rsid w:val="00555F2B"/>
    <w:rsid w:val="005570B3"/>
    <w:rsid w:val="005571B0"/>
    <w:rsid w:val="00557597"/>
    <w:rsid w:val="00560C2F"/>
    <w:rsid w:val="005621A6"/>
    <w:rsid w:val="00564D00"/>
    <w:rsid w:val="00565B03"/>
    <w:rsid w:val="0056670C"/>
    <w:rsid w:val="00570D55"/>
    <w:rsid w:val="005713B2"/>
    <w:rsid w:val="00571A17"/>
    <w:rsid w:val="005726C0"/>
    <w:rsid w:val="005732E7"/>
    <w:rsid w:val="00573588"/>
    <w:rsid w:val="00573EF5"/>
    <w:rsid w:val="00574B63"/>
    <w:rsid w:val="0057571F"/>
    <w:rsid w:val="00576733"/>
    <w:rsid w:val="00577D89"/>
    <w:rsid w:val="00577F17"/>
    <w:rsid w:val="0058203D"/>
    <w:rsid w:val="00582282"/>
    <w:rsid w:val="00582284"/>
    <w:rsid w:val="00582EB8"/>
    <w:rsid w:val="0058308F"/>
    <w:rsid w:val="00584AA8"/>
    <w:rsid w:val="00585232"/>
    <w:rsid w:val="00591A8C"/>
    <w:rsid w:val="00592AAB"/>
    <w:rsid w:val="005933F5"/>
    <w:rsid w:val="0059501D"/>
    <w:rsid w:val="00596344"/>
    <w:rsid w:val="005977EC"/>
    <w:rsid w:val="005A0AE6"/>
    <w:rsid w:val="005A2F03"/>
    <w:rsid w:val="005A386A"/>
    <w:rsid w:val="005A675D"/>
    <w:rsid w:val="005A7CFD"/>
    <w:rsid w:val="005A7E85"/>
    <w:rsid w:val="005B0106"/>
    <w:rsid w:val="005B18AC"/>
    <w:rsid w:val="005B1A4D"/>
    <w:rsid w:val="005B53E5"/>
    <w:rsid w:val="005B6920"/>
    <w:rsid w:val="005B76DF"/>
    <w:rsid w:val="005C0B8D"/>
    <w:rsid w:val="005C0ECE"/>
    <w:rsid w:val="005C0ED6"/>
    <w:rsid w:val="005C33E7"/>
    <w:rsid w:val="005C4C37"/>
    <w:rsid w:val="005C5260"/>
    <w:rsid w:val="005C57CF"/>
    <w:rsid w:val="005C6D9B"/>
    <w:rsid w:val="005C70B9"/>
    <w:rsid w:val="005C70D0"/>
    <w:rsid w:val="005C797E"/>
    <w:rsid w:val="005D0FB0"/>
    <w:rsid w:val="005D1682"/>
    <w:rsid w:val="005D2606"/>
    <w:rsid w:val="005D291B"/>
    <w:rsid w:val="005D3559"/>
    <w:rsid w:val="005D3AAD"/>
    <w:rsid w:val="005D3D63"/>
    <w:rsid w:val="005D3F1D"/>
    <w:rsid w:val="005D58CC"/>
    <w:rsid w:val="005D5EFF"/>
    <w:rsid w:val="005D7283"/>
    <w:rsid w:val="005D7C0F"/>
    <w:rsid w:val="005E00F8"/>
    <w:rsid w:val="005E4A96"/>
    <w:rsid w:val="005E54FF"/>
    <w:rsid w:val="005E5ACE"/>
    <w:rsid w:val="005E5C69"/>
    <w:rsid w:val="005E60BB"/>
    <w:rsid w:val="005E71D1"/>
    <w:rsid w:val="005E752C"/>
    <w:rsid w:val="005F046D"/>
    <w:rsid w:val="005F0AEF"/>
    <w:rsid w:val="005F2F33"/>
    <w:rsid w:val="005F429D"/>
    <w:rsid w:val="005F42C0"/>
    <w:rsid w:val="005F4CE1"/>
    <w:rsid w:val="005F4F0D"/>
    <w:rsid w:val="005F6C6E"/>
    <w:rsid w:val="005F759E"/>
    <w:rsid w:val="005F7A71"/>
    <w:rsid w:val="00600313"/>
    <w:rsid w:val="00600392"/>
    <w:rsid w:val="006036F6"/>
    <w:rsid w:val="00604DC9"/>
    <w:rsid w:val="006071A8"/>
    <w:rsid w:val="00607551"/>
    <w:rsid w:val="00607FE0"/>
    <w:rsid w:val="006120A7"/>
    <w:rsid w:val="00613DF7"/>
    <w:rsid w:val="00613FC0"/>
    <w:rsid w:val="00614A55"/>
    <w:rsid w:val="006170D5"/>
    <w:rsid w:val="00617187"/>
    <w:rsid w:val="0062040B"/>
    <w:rsid w:val="00620A5F"/>
    <w:rsid w:val="00622284"/>
    <w:rsid w:val="006240CB"/>
    <w:rsid w:val="00624BEE"/>
    <w:rsid w:val="006252DF"/>
    <w:rsid w:val="006260F6"/>
    <w:rsid w:val="00627110"/>
    <w:rsid w:val="0062736B"/>
    <w:rsid w:val="006275E3"/>
    <w:rsid w:val="006313D6"/>
    <w:rsid w:val="00631B40"/>
    <w:rsid w:val="006320F7"/>
    <w:rsid w:val="00633260"/>
    <w:rsid w:val="00633ED2"/>
    <w:rsid w:val="006344F4"/>
    <w:rsid w:val="006351CF"/>
    <w:rsid w:val="00637A8D"/>
    <w:rsid w:val="006404C0"/>
    <w:rsid w:val="0064067D"/>
    <w:rsid w:val="00642CCE"/>
    <w:rsid w:val="006433BC"/>
    <w:rsid w:val="00644F3D"/>
    <w:rsid w:val="00645672"/>
    <w:rsid w:val="0064567A"/>
    <w:rsid w:val="00645AF1"/>
    <w:rsid w:val="00645E2C"/>
    <w:rsid w:val="0064716D"/>
    <w:rsid w:val="00652179"/>
    <w:rsid w:val="0065348E"/>
    <w:rsid w:val="0065452E"/>
    <w:rsid w:val="006556E5"/>
    <w:rsid w:val="0065766B"/>
    <w:rsid w:val="00657C6D"/>
    <w:rsid w:val="00660168"/>
    <w:rsid w:val="00663992"/>
    <w:rsid w:val="00666BB9"/>
    <w:rsid w:val="00667E82"/>
    <w:rsid w:val="0067070A"/>
    <w:rsid w:val="00670F2E"/>
    <w:rsid w:val="0067186C"/>
    <w:rsid w:val="00671E8F"/>
    <w:rsid w:val="00673664"/>
    <w:rsid w:val="0067430D"/>
    <w:rsid w:val="00674416"/>
    <w:rsid w:val="00674A29"/>
    <w:rsid w:val="006753FC"/>
    <w:rsid w:val="006755F6"/>
    <w:rsid w:val="006801B8"/>
    <w:rsid w:val="006817E4"/>
    <w:rsid w:val="00682086"/>
    <w:rsid w:val="00682312"/>
    <w:rsid w:val="00682781"/>
    <w:rsid w:val="00682E96"/>
    <w:rsid w:val="00683B1B"/>
    <w:rsid w:val="0068450F"/>
    <w:rsid w:val="00686691"/>
    <w:rsid w:val="00691314"/>
    <w:rsid w:val="006922BE"/>
    <w:rsid w:val="00693130"/>
    <w:rsid w:val="00694785"/>
    <w:rsid w:val="0069579A"/>
    <w:rsid w:val="00696008"/>
    <w:rsid w:val="00696182"/>
    <w:rsid w:val="0069667E"/>
    <w:rsid w:val="006A0099"/>
    <w:rsid w:val="006A13CF"/>
    <w:rsid w:val="006A19F0"/>
    <w:rsid w:val="006A27F1"/>
    <w:rsid w:val="006A7559"/>
    <w:rsid w:val="006A7EE4"/>
    <w:rsid w:val="006B0B07"/>
    <w:rsid w:val="006B1221"/>
    <w:rsid w:val="006B1617"/>
    <w:rsid w:val="006B28BD"/>
    <w:rsid w:val="006B347B"/>
    <w:rsid w:val="006B35B1"/>
    <w:rsid w:val="006B39CB"/>
    <w:rsid w:val="006B4DC7"/>
    <w:rsid w:val="006B5C60"/>
    <w:rsid w:val="006B6E8A"/>
    <w:rsid w:val="006B7225"/>
    <w:rsid w:val="006C03E8"/>
    <w:rsid w:val="006C1710"/>
    <w:rsid w:val="006C1EB3"/>
    <w:rsid w:val="006C1F29"/>
    <w:rsid w:val="006C3388"/>
    <w:rsid w:val="006C3992"/>
    <w:rsid w:val="006C4857"/>
    <w:rsid w:val="006C4AAA"/>
    <w:rsid w:val="006C56BC"/>
    <w:rsid w:val="006C5A0C"/>
    <w:rsid w:val="006C790C"/>
    <w:rsid w:val="006D0085"/>
    <w:rsid w:val="006D0659"/>
    <w:rsid w:val="006D09A2"/>
    <w:rsid w:val="006D10C2"/>
    <w:rsid w:val="006D1EA1"/>
    <w:rsid w:val="006D3E9E"/>
    <w:rsid w:val="006D3EF4"/>
    <w:rsid w:val="006D4248"/>
    <w:rsid w:val="006D4734"/>
    <w:rsid w:val="006D5F04"/>
    <w:rsid w:val="006D6EF8"/>
    <w:rsid w:val="006D6F6A"/>
    <w:rsid w:val="006D7FB0"/>
    <w:rsid w:val="006E095D"/>
    <w:rsid w:val="006E136D"/>
    <w:rsid w:val="006E1E18"/>
    <w:rsid w:val="006E2189"/>
    <w:rsid w:val="006E29DB"/>
    <w:rsid w:val="006E3A07"/>
    <w:rsid w:val="006E4EBF"/>
    <w:rsid w:val="006E51AD"/>
    <w:rsid w:val="006E772B"/>
    <w:rsid w:val="006F054D"/>
    <w:rsid w:val="006F262F"/>
    <w:rsid w:val="006F541B"/>
    <w:rsid w:val="006F61DD"/>
    <w:rsid w:val="007027F8"/>
    <w:rsid w:val="007038BF"/>
    <w:rsid w:val="007039D8"/>
    <w:rsid w:val="0070494C"/>
    <w:rsid w:val="00705C22"/>
    <w:rsid w:val="007063DA"/>
    <w:rsid w:val="00706786"/>
    <w:rsid w:val="00706B0E"/>
    <w:rsid w:val="00706D9F"/>
    <w:rsid w:val="00710F06"/>
    <w:rsid w:val="0071107D"/>
    <w:rsid w:val="00711979"/>
    <w:rsid w:val="00712336"/>
    <w:rsid w:val="00716F90"/>
    <w:rsid w:val="00721009"/>
    <w:rsid w:val="007211DB"/>
    <w:rsid w:val="00722251"/>
    <w:rsid w:val="007228D0"/>
    <w:rsid w:val="00722C18"/>
    <w:rsid w:val="00722CDA"/>
    <w:rsid w:val="007241B1"/>
    <w:rsid w:val="007251F0"/>
    <w:rsid w:val="0072532D"/>
    <w:rsid w:val="00725FDB"/>
    <w:rsid w:val="007269F4"/>
    <w:rsid w:val="00727879"/>
    <w:rsid w:val="00730437"/>
    <w:rsid w:val="007304AE"/>
    <w:rsid w:val="00730876"/>
    <w:rsid w:val="00732A24"/>
    <w:rsid w:val="00732FFE"/>
    <w:rsid w:val="00733601"/>
    <w:rsid w:val="007365E2"/>
    <w:rsid w:val="00736D43"/>
    <w:rsid w:val="007371A5"/>
    <w:rsid w:val="007371A8"/>
    <w:rsid w:val="0074085F"/>
    <w:rsid w:val="00741D63"/>
    <w:rsid w:val="00744243"/>
    <w:rsid w:val="00746519"/>
    <w:rsid w:val="00746931"/>
    <w:rsid w:val="00746963"/>
    <w:rsid w:val="00747ECB"/>
    <w:rsid w:val="00751DB8"/>
    <w:rsid w:val="0075394A"/>
    <w:rsid w:val="0076121A"/>
    <w:rsid w:val="0076174E"/>
    <w:rsid w:val="00761DD5"/>
    <w:rsid w:val="007632BF"/>
    <w:rsid w:val="00763543"/>
    <w:rsid w:val="00764A34"/>
    <w:rsid w:val="00764AF4"/>
    <w:rsid w:val="0076509E"/>
    <w:rsid w:val="00765F18"/>
    <w:rsid w:val="00767023"/>
    <w:rsid w:val="00767BC2"/>
    <w:rsid w:val="00770E03"/>
    <w:rsid w:val="00770FBA"/>
    <w:rsid w:val="007710C5"/>
    <w:rsid w:val="00771CE8"/>
    <w:rsid w:val="00772B55"/>
    <w:rsid w:val="00774138"/>
    <w:rsid w:val="00775086"/>
    <w:rsid w:val="0077732A"/>
    <w:rsid w:val="00777525"/>
    <w:rsid w:val="0078149C"/>
    <w:rsid w:val="00781B0B"/>
    <w:rsid w:val="007836A1"/>
    <w:rsid w:val="00783B12"/>
    <w:rsid w:val="0078494F"/>
    <w:rsid w:val="00785F77"/>
    <w:rsid w:val="00786086"/>
    <w:rsid w:val="007861AA"/>
    <w:rsid w:val="00786680"/>
    <w:rsid w:val="00786E57"/>
    <w:rsid w:val="0078721F"/>
    <w:rsid w:val="00792732"/>
    <w:rsid w:val="007939FB"/>
    <w:rsid w:val="00794136"/>
    <w:rsid w:val="00794313"/>
    <w:rsid w:val="00794D63"/>
    <w:rsid w:val="00795D75"/>
    <w:rsid w:val="00795FF6"/>
    <w:rsid w:val="0079701A"/>
    <w:rsid w:val="0079777A"/>
    <w:rsid w:val="007A0C27"/>
    <w:rsid w:val="007A169E"/>
    <w:rsid w:val="007A2A4B"/>
    <w:rsid w:val="007A3734"/>
    <w:rsid w:val="007A3C93"/>
    <w:rsid w:val="007A5BD3"/>
    <w:rsid w:val="007A734F"/>
    <w:rsid w:val="007A7F2A"/>
    <w:rsid w:val="007B0121"/>
    <w:rsid w:val="007B124E"/>
    <w:rsid w:val="007B2297"/>
    <w:rsid w:val="007B391D"/>
    <w:rsid w:val="007B3CAB"/>
    <w:rsid w:val="007B3F3F"/>
    <w:rsid w:val="007B412B"/>
    <w:rsid w:val="007B596E"/>
    <w:rsid w:val="007C2879"/>
    <w:rsid w:val="007C2F45"/>
    <w:rsid w:val="007C2F5B"/>
    <w:rsid w:val="007C3A25"/>
    <w:rsid w:val="007C544E"/>
    <w:rsid w:val="007C549C"/>
    <w:rsid w:val="007C6188"/>
    <w:rsid w:val="007C7938"/>
    <w:rsid w:val="007C7ECB"/>
    <w:rsid w:val="007C7F95"/>
    <w:rsid w:val="007D0665"/>
    <w:rsid w:val="007D1346"/>
    <w:rsid w:val="007D28E0"/>
    <w:rsid w:val="007D39B6"/>
    <w:rsid w:val="007D48C9"/>
    <w:rsid w:val="007D50BB"/>
    <w:rsid w:val="007D55C6"/>
    <w:rsid w:val="007D5B5C"/>
    <w:rsid w:val="007D5C45"/>
    <w:rsid w:val="007D626E"/>
    <w:rsid w:val="007D77E5"/>
    <w:rsid w:val="007E032B"/>
    <w:rsid w:val="007E0962"/>
    <w:rsid w:val="007E1B69"/>
    <w:rsid w:val="007E2E5B"/>
    <w:rsid w:val="007E47A4"/>
    <w:rsid w:val="007E4C6E"/>
    <w:rsid w:val="007E678A"/>
    <w:rsid w:val="007E6B08"/>
    <w:rsid w:val="007F0B8C"/>
    <w:rsid w:val="007F30FC"/>
    <w:rsid w:val="007F3FAB"/>
    <w:rsid w:val="007F597F"/>
    <w:rsid w:val="008016BA"/>
    <w:rsid w:val="008018BF"/>
    <w:rsid w:val="00802828"/>
    <w:rsid w:val="0080429F"/>
    <w:rsid w:val="00804F22"/>
    <w:rsid w:val="00805007"/>
    <w:rsid w:val="00805B38"/>
    <w:rsid w:val="00805DC8"/>
    <w:rsid w:val="00806EDB"/>
    <w:rsid w:val="00806F74"/>
    <w:rsid w:val="00807EB3"/>
    <w:rsid w:val="0081065D"/>
    <w:rsid w:val="00811472"/>
    <w:rsid w:val="00812CBB"/>
    <w:rsid w:val="0081405D"/>
    <w:rsid w:val="008152BB"/>
    <w:rsid w:val="008155B7"/>
    <w:rsid w:val="00815966"/>
    <w:rsid w:val="00815BB1"/>
    <w:rsid w:val="00815EDD"/>
    <w:rsid w:val="00816596"/>
    <w:rsid w:val="00821B5C"/>
    <w:rsid w:val="00823551"/>
    <w:rsid w:val="00824494"/>
    <w:rsid w:val="00824EEA"/>
    <w:rsid w:val="008261B7"/>
    <w:rsid w:val="00826534"/>
    <w:rsid w:val="00826F01"/>
    <w:rsid w:val="008271B7"/>
    <w:rsid w:val="00830628"/>
    <w:rsid w:val="008314D4"/>
    <w:rsid w:val="008322FE"/>
    <w:rsid w:val="0083288C"/>
    <w:rsid w:val="008335B2"/>
    <w:rsid w:val="008337E6"/>
    <w:rsid w:val="0083383B"/>
    <w:rsid w:val="00833EDF"/>
    <w:rsid w:val="0083462C"/>
    <w:rsid w:val="008347C5"/>
    <w:rsid w:val="0084251B"/>
    <w:rsid w:val="00842B9B"/>
    <w:rsid w:val="008430EE"/>
    <w:rsid w:val="0084342D"/>
    <w:rsid w:val="008437F1"/>
    <w:rsid w:val="00847E02"/>
    <w:rsid w:val="00851B60"/>
    <w:rsid w:val="00853D38"/>
    <w:rsid w:val="008609E4"/>
    <w:rsid w:val="008612D0"/>
    <w:rsid w:val="0086192B"/>
    <w:rsid w:val="00861B40"/>
    <w:rsid w:val="008625F4"/>
    <w:rsid w:val="00863910"/>
    <w:rsid w:val="008647D5"/>
    <w:rsid w:val="00864E23"/>
    <w:rsid w:val="00866C98"/>
    <w:rsid w:val="00866FF4"/>
    <w:rsid w:val="00867A70"/>
    <w:rsid w:val="00867CB2"/>
    <w:rsid w:val="008706D2"/>
    <w:rsid w:val="0087127B"/>
    <w:rsid w:val="00871AE7"/>
    <w:rsid w:val="0087275B"/>
    <w:rsid w:val="008727F3"/>
    <w:rsid w:val="00872C29"/>
    <w:rsid w:val="0087301A"/>
    <w:rsid w:val="008733C9"/>
    <w:rsid w:val="00873497"/>
    <w:rsid w:val="00873844"/>
    <w:rsid w:val="0087593B"/>
    <w:rsid w:val="0087603C"/>
    <w:rsid w:val="00876A30"/>
    <w:rsid w:val="00876FA0"/>
    <w:rsid w:val="00883FC8"/>
    <w:rsid w:val="00885410"/>
    <w:rsid w:val="00885CC2"/>
    <w:rsid w:val="008860FD"/>
    <w:rsid w:val="008875A2"/>
    <w:rsid w:val="00887BFC"/>
    <w:rsid w:val="008906B5"/>
    <w:rsid w:val="00890A51"/>
    <w:rsid w:val="00890EAF"/>
    <w:rsid w:val="0089133C"/>
    <w:rsid w:val="00891E6A"/>
    <w:rsid w:val="00892335"/>
    <w:rsid w:val="0089430E"/>
    <w:rsid w:val="00895F76"/>
    <w:rsid w:val="00896C16"/>
    <w:rsid w:val="00897FBD"/>
    <w:rsid w:val="008A1FC9"/>
    <w:rsid w:val="008A25CC"/>
    <w:rsid w:val="008A2B8E"/>
    <w:rsid w:val="008A3042"/>
    <w:rsid w:val="008A3207"/>
    <w:rsid w:val="008A3413"/>
    <w:rsid w:val="008A38C1"/>
    <w:rsid w:val="008A50E1"/>
    <w:rsid w:val="008A5F89"/>
    <w:rsid w:val="008A6447"/>
    <w:rsid w:val="008A7D37"/>
    <w:rsid w:val="008A7D56"/>
    <w:rsid w:val="008B05BE"/>
    <w:rsid w:val="008B2FF5"/>
    <w:rsid w:val="008B31C2"/>
    <w:rsid w:val="008B4576"/>
    <w:rsid w:val="008B61CF"/>
    <w:rsid w:val="008B7270"/>
    <w:rsid w:val="008B75AE"/>
    <w:rsid w:val="008B7DCD"/>
    <w:rsid w:val="008C0948"/>
    <w:rsid w:val="008C2370"/>
    <w:rsid w:val="008C427B"/>
    <w:rsid w:val="008C56FB"/>
    <w:rsid w:val="008C6300"/>
    <w:rsid w:val="008C6783"/>
    <w:rsid w:val="008C78B4"/>
    <w:rsid w:val="008D113A"/>
    <w:rsid w:val="008D117D"/>
    <w:rsid w:val="008D16AB"/>
    <w:rsid w:val="008D1963"/>
    <w:rsid w:val="008D31AB"/>
    <w:rsid w:val="008D3950"/>
    <w:rsid w:val="008D4906"/>
    <w:rsid w:val="008D4BD7"/>
    <w:rsid w:val="008D4E42"/>
    <w:rsid w:val="008D5F1D"/>
    <w:rsid w:val="008D7735"/>
    <w:rsid w:val="008E066B"/>
    <w:rsid w:val="008E0725"/>
    <w:rsid w:val="008E0FC2"/>
    <w:rsid w:val="008E1261"/>
    <w:rsid w:val="008E19E4"/>
    <w:rsid w:val="008E1C3C"/>
    <w:rsid w:val="008E22BA"/>
    <w:rsid w:val="008E26B0"/>
    <w:rsid w:val="008E3C73"/>
    <w:rsid w:val="008E4789"/>
    <w:rsid w:val="008E594A"/>
    <w:rsid w:val="008E6C4D"/>
    <w:rsid w:val="008E7E54"/>
    <w:rsid w:val="008F0938"/>
    <w:rsid w:val="008F0DDE"/>
    <w:rsid w:val="008F0FA2"/>
    <w:rsid w:val="008F1263"/>
    <w:rsid w:val="008F284A"/>
    <w:rsid w:val="008F3A09"/>
    <w:rsid w:val="008F3DB7"/>
    <w:rsid w:val="008F4804"/>
    <w:rsid w:val="008F522E"/>
    <w:rsid w:val="008F5754"/>
    <w:rsid w:val="008F57BD"/>
    <w:rsid w:val="008F5AFB"/>
    <w:rsid w:val="009003EF"/>
    <w:rsid w:val="00900DC4"/>
    <w:rsid w:val="0090209D"/>
    <w:rsid w:val="0090222E"/>
    <w:rsid w:val="00903684"/>
    <w:rsid w:val="0090430E"/>
    <w:rsid w:val="009046C8"/>
    <w:rsid w:val="0090595B"/>
    <w:rsid w:val="00905AB4"/>
    <w:rsid w:val="00905AE7"/>
    <w:rsid w:val="009062A5"/>
    <w:rsid w:val="00907622"/>
    <w:rsid w:val="0091023F"/>
    <w:rsid w:val="0091105D"/>
    <w:rsid w:val="00911157"/>
    <w:rsid w:val="00911A6C"/>
    <w:rsid w:val="00912204"/>
    <w:rsid w:val="00912712"/>
    <w:rsid w:val="00913FE9"/>
    <w:rsid w:val="0091440F"/>
    <w:rsid w:val="00915607"/>
    <w:rsid w:val="0091581E"/>
    <w:rsid w:val="00916872"/>
    <w:rsid w:val="00917BE3"/>
    <w:rsid w:val="00920C74"/>
    <w:rsid w:val="00921851"/>
    <w:rsid w:val="00922C55"/>
    <w:rsid w:val="00924737"/>
    <w:rsid w:val="0092494A"/>
    <w:rsid w:val="00926461"/>
    <w:rsid w:val="00927CA9"/>
    <w:rsid w:val="00927F76"/>
    <w:rsid w:val="00930950"/>
    <w:rsid w:val="00931484"/>
    <w:rsid w:val="00933BF1"/>
    <w:rsid w:val="009406B0"/>
    <w:rsid w:val="00941541"/>
    <w:rsid w:val="0094208D"/>
    <w:rsid w:val="00942A10"/>
    <w:rsid w:val="00943750"/>
    <w:rsid w:val="00943FF9"/>
    <w:rsid w:val="00944ADB"/>
    <w:rsid w:val="00944BAE"/>
    <w:rsid w:val="009451C1"/>
    <w:rsid w:val="00945621"/>
    <w:rsid w:val="0094587B"/>
    <w:rsid w:val="009461D4"/>
    <w:rsid w:val="0094649A"/>
    <w:rsid w:val="00946B5D"/>
    <w:rsid w:val="0095030C"/>
    <w:rsid w:val="009527E5"/>
    <w:rsid w:val="00954998"/>
    <w:rsid w:val="00955D1F"/>
    <w:rsid w:val="00955EA9"/>
    <w:rsid w:val="00960246"/>
    <w:rsid w:val="00961A17"/>
    <w:rsid w:val="00961D2B"/>
    <w:rsid w:val="00963691"/>
    <w:rsid w:val="00963E2D"/>
    <w:rsid w:val="00963FBF"/>
    <w:rsid w:val="00965DEC"/>
    <w:rsid w:val="00966672"/>
    <w:rsid w:val="0096705F"/>
    <w:rsid w:val="009674F9"/>
    <w:rsid w:val="00967B11"/>
    <w:rsid w:val="009705DA"/>
    <w:rsid w:val="00971E3E"/>
    <w:rsid w:val="0097316D"/>
    <w:rsid w:val="0097417D"/>
    <w:rsid w:val="00974E62"/>
    <w:rsid w:val="0097504F"/>
    <w:rsid w:val="00976495"/>
    <w:rsid w:val="00976745"/>
    <w:rsid w:val="00977477"/>
    <w:rsid w:val="00977E9B"/>
    <w:rsid w:val="00980077"/>
    <w:rsid w:val="0098029A"/>
    <w:rsid w:val="00980C99"/>
    <w:rsid w:val="009860A6"/>
    <w:rsid w:val="009862BB"/>
    <w:rsid w:val="00986822"/>
    <w:rsid w:val="00986C79"/>
    <w:rsid w:val="009908BF"/>
    <w:rsid w:val="0099108D"/>
    <w:rsid w:val="00992818"/>
    <w:rsid w:val="009940E3"/>
    <w:rsid w:val="0099459C"/>
    <w:rsid w:val="00995D55"/>
    <w:rsid w:val="00996406"/>
    <w:rsid w:val="00996760"/>
    <w:rsid w:val="00997604"/>
    <w:rsid w:val="009A025E"/>
    <w:rsid w:val="009A07DF"/>
    <w:rsid w:val="009A0E84"/>
    <w:rsid w:val="009A1DD8"/>
    <w:rsid w:val="009A2617"/>
    <w:rsid w:val="009A2E1B"/>
    <w:rsid w:val="009A33EC"/>
    <w:rsid w:val="009A34C4"/>
    <w:rsid w:val="009A41A1"/>
    <w:rsid w:val="009A6438"/>
    <w:rsid w:val="009A6A19"/>
    <w:rsid w:val="009A75DA"/>
    <w:rsid w:val="009B09EA"/>
    <w:rsid w:val="009B2725"/>
    <w:rsid w:val="009B2BE6"/>
    <w:rsid w:val="009B33C0"/>
    <w:rsid w:val="009B3667"/>
    <w:rsid w:val="009B4293"/>
    <w:rsid w:val="009B43FC"/>
    <w:rsid w:val="009B460C"/>
    <w:rsid w:val="009B4A09"/>
    <w:rsid w:val="009B4EB3"/>
    <w:rsid w:val="009B5585"/>
    <w:rsid w:val="009B5848"/>
    <w:rsid w:val="009B7038"/>
    <w:rsid w:val="009B7ADB"/>
    <w:rsid w:val="009C056B"/>
    <w:rsid w:val="009C0C85"/>
    <w:rsid w:val="009C24B4"/>
    <w:rsid w:val="009C32D0"/>
    <w:rsid w:val="009C35A8"/>
    <w:rsid w:val="009C5DC5"/>
    <w:rsid w:val="009C62DC"/>
    <w:rsid w:val="009C63AF"/>
    <w:rsid w:val="009C6F75"/>
    <w:rsid w:val="009C7BF0"/>
    <w:rsid w:val="009D196B"/>
    <w:rsid w:val="009D20AE"/>
    <w:rsid w:val="009D2E16"/>
    <w:rsid w:val="009D34BF"/>
    <w:rsid w:val="009D36FE"/>
    <w:rsid w:val="009D4AFE"/>
    <w:rsid w:val="009D5627"/>
    <w:rsid w:val="009D5FC8"/>
    <w:rsid w:val="009D764A"/>
    <w:rsid w:val="009D7B54"/>
    <w:rsid w:val="009D7CEE"/>
    <w:rsid w:val="009D7D9D"/>
    <w:rsid w:val="009E0A01"/>
    <w:rsid w:val="009E16F5"/>
    <w:rsid w:val="009E1D21"/>
    <w:rsid w:val="009E3141"/>
    <w:rsid w:val="009E3B8F"/>
    <w:rsid w:val="009E4310"/>
    <w:rsid w:val="009E5AA9"/>
    <w:rsid w:val="009E6051"/>
    <w:rsid w:val="009E671F"/>
    <w:rsid w:val="009E7D1F"/>
    <w:rsid w:val="009F0F5B"/>
    <w:rsid w:val="009F1510"/>
    <w:rsid w:val="009F3402"/>
    <w:rsid w:val="009F35B8"/>
    <w:rsid w:val="009F632C"/>
    <w:rsid w:val="009F691E"/>
    <w:rsid w:val="009F72AF"/>
    <w:rsid w:val="009F7C34"/>
    <w:rsid w:val="009F7D8A"/>
    <w:rsid w:val="00A01977"/>
    <w:rsid w:val="00A01D7B"/>
    <w:rsid w:val="00A0278A"/>
    <w:rsid w:val="00A02DCF"/>
    <w:rsid w:val="00A03217"/>
    <w:rsid w:val="00A041F6"/>
    <w:rsid w:val="00A05183"/>
    <w:rsid w:val="00A055E2"/>
    <w:rsid w:val="00A05EC7"/>
    <w:rsid w:val="00A07502"/>
    <w:rsid w:val="00A07EEB"/>
    <w:rsid w:val="00A1096F"/>
    <w:rsid w:val="00A11222"/>
    <w:rsid w:val="00A11F9C"/>
    <w:rsid w:val="00A132AD"/>
    <w:rsid w:val="00A14F08"/>
    <w:rsid w:val="00A15110"/>
    <w:rsid w:val="00A151AD"/>
    <w:rsid w:val="00A1527B"/>
    <w:rsid w:val="00A15727"/>
    <w:rsid w:val="00A15D03"/>
    <w:rsid w:val="00A179D4"/>
    <w:rsid w:val="00A2110D"/>
    <w:rsid w:val="00A22ACD"/>
    <w:rsid w:val="00A24804"/>
    <w:rsid w:val="00A248B3"/>
    <w:rsid w:val="00A24E04"/>
    <w:rsid w:val="00A26F1C"/>
    <w:rsid w:val="00A305B6"/>
    <w:rsid w:val="00A313E4"/>
    <w:rsid w:val="00A319FB"/>
    <w:rsid w:val="00A31AA7"/>
    <w:rsid w:val="00A31C36"/>
    <w:rsid w:val="00A31F99"/>
    <w:rsid w:val="00A3279C"/>
    <w:rsid w:val="00A333E3"/>
    <w:rsid w:val="00A33B01"/>
    <w:rsid w:val="00A3542F"/>
    <w:rsid w:val="00A377B9"/>
    <w:rsid w:val="00A41573"/>
    <w:rsid w:val="00A42E41"/>
    <w:rsid w:val="00A4421D"/>
    <w:rsid w:val="00A45ADC"/>
    <w:rsid w:val="00A473C4"/>
    <w:rsid w:val="00A47733"/>
    <w:rsid w:val="00A47952"/>
    <w:rsid w:val="00A47A63"/>
    <w:rsid w:val="00A502DC"/>
    <w:rsid w:val="00A50A56"/>
    <w:rsid w:val="00A5193C"/>
    <w:rsid w:val="00A5293B"/>
    <w:rsid w:val="00A53D47"/>
    <w:rsid w:val="00A53F50"/>
    <w:rsid w:val="00A54353"/>
    <w:rsid w:val="00A54827"/>
    <w:rsid w:val="00A54863"/>
    <w:rsid w:val="00A5575B"/>
    <w:rsid w:val="00A55C33"/>
    <w:rsid w:val="00A56B3D"/>
    <w:rsid w:val="00A57DD3"/>
    <w:rsid w:val="00A60032"/>
    <w:rsid w:val="00A6248E"/>
    <w:rsid w:val="00A6374F"/>
    <w:rsid w:val="00A63ACC"/>
    <w:rsid w:val="00A63D03"/>
    <w:rsid w:val="00A64139"/>
    <w:rsid w:val="00A644B7"/>
    <w:rsid w:val="00A64AF1"/>
    <w:rsid w:val="00A64E6F"/>
    <w:rsid w:val="00A65A2B"/>
    <w:rsid w:val="00A65C95"/>
    <w:rsid w:val="00A65FA5"/>
    <w:rsid w:val="00A66049"/>
    <w:rsid w:val="00A66E02"/>
    <w:rsid w:val="00A7036E"/>
    <w:rsid w:val="00A71558"/>
    <w:rsid w:val="00A72E8F"/>
    <w:rsid w:val="00A764FD"/>
    <w:rsid w:val="00A8024E"/>
    <w:rsid w:val="00A81532"/>
    <w:rsid w:val="00A82196"/>
    <w:rsid w:val="00A83355"/>
    <w:rsid w:val="00A83D2C"/>
    <w:rsid w:val="00A840FE"/>
    <w:rsid w:val="00A860F7"/>
    <w:rsid w:val="00A8618D"/>
    <w:rsid w:val="00A86682"/>
    <w:rsid w:val="00A87339"/>
    <w:rsid w:val="00A87838"/>
    <w:rsid w:val="00A87919"/>
    <w:rsid w:val="00A90542"/>
    <w:rsid w:val="00A905B3"/>
    <w:rsid w:val="00A90AC4"/>
    <w:rsid w:val="00A91011"/>
    <w:rsid w:val="00A91115"/>
    <w:rsid w:val="00A95F1A"/>
    <w:rsid w:val="00A96060"/>
    <w:rsid w:val="00A964B8"/>
    <w:rsid w:val="00A97351"/>
    <w:rsid w:val="00AA028E"/>
    <w:rsid w:val="00AA0C8A"/>
    <w:rsid w:val="00AA209C"/>
    <w:rsid w:val="00AA21AD"/>
    <w:rsid w:val="00AA298B"/>
    <w:rsid w:val="00AA2AA0"/>
    <w:rsid w:val="00AA352F"/>
    <w:rsid w:val="00AA54F3"/>
    <w:rsid w:val="00AA590E"/>
    <w:rsid w:val="00AA7891"/>
    <w:rsid w:val="00AA7D13"/>
    <w:rsid w:val="00AA7E3A"/>
    <w:rsid w:val="00AB0983"/>
    <w:rsid w:val="00AB1A0D"/>
    <w:rsid w:val="00AB296A"/>
    <w:rsid w:val="00AB3141"/>
    <w:rsid w:val="00AB3F3F"/>
    <w:rsid w:val="00AB428C"/>
    <w:rsid w:val="00AB43F2"/>
    <w:rsid w:val="00AB4527"/>
    <w:rsid w:val="00AB4992"/>
    <w:rsid w:val="00AB517A"/>
    <w:rsid w:val="00AB64CA"/>
    <w:rsid w:val="00AB6E2D"/>
    <w:rsid w:val="00AB7A33"/>
    <w:rsid w:val="00AB7A5C"/>
    <w:rsid w:val="00AC26D1"/>
    <w:rsid w:val="00AC407A"/>
    <w:rsid w:val="00AC4932"/>
    <w:rsid w:val="00AC4B38"/>
    <w:rsid w:val="00AC5C6E"/>
    <w:rsid w:val="00AC6F77"/>
    <w:rsid w:val="00AD0133"/>
    <w:rsid w:val="00AD5EB5"/>
    <w:rsid w:val="00AD7742"/>
    <w:rsid w:val="00AD7FA3"/>
    <w:rsid w:val="00AE1135"/>
    <w:rsid w:val="00AE1BD5"/>
    <w:rsid w:val="00AE2492"/>
    <w:rsid w:val="00AE3711"/>
    <w:rsid w:val="00AE408F"/>
    <w:rsid w:val="00AE586A"/>
    <w:rsid w:val="00AE7968"/>
    <w:rsid w:val="00AF0879"/>
    <w:rsid w:val="00AF2B79"/>
    <w:rsid w:val="00AF54B5"/>
    <w:rsid w:val="00AF7E01"/>
    <w:rsid w:val="00AF7EB7"/>
    <w:rsid w:val="00B00368"/>
    <w:rsid w:val="00B014FB"/>
    <w:rsid w:val="00B015D9"/>
    <w:rsid w:val="00B01C57"/>
    <w:rsid w:val="00B045A3"/>
    <w:rsid w:val="00B053B3"/>
    <w:rsid w:val="00B0681A"/>
    <w:rsid w:val="00B07AD8"/>
    <w:rsid w:val="00B07F9C"/>
    <w:rsid w:val="00B10694"/>
    <w:rsid w:val="00B11736"/>
    <w:rsid w:val="00B13F78"/>
    <w:rsid w:val="00B1510B"/>
    <w:rsid w:val="00B1696C"/>
    <w:rsid w:val="00B16C21"/>
    <w:rsid w:val="00B20B0B"/>
    <w:rsid w:val="00B21D9A"/>
    <w:rsid w:val="00B2462E"/>
    <w:rsid w:val="00B24E68"/>
    <w:rsid w:val="00B24EA0"/>
    <w:rsid w:val="00B25099"/>
    <w:rsid w:val="00B25206"/>
    <w:rsid w:val="00B267FD"/>
    <w:rsid w:val="00B26EEF"/>
    <w:rsid w:val="00B270C0"/>
    <w:rsid w:val="00B30B10"/>
    <w:rsid w:val="00B316C2"/>
    <w:rsid w:val="00B31B28"/>
    <w:rsid w:val="00B31D5C"/>
    <w:rsid w:val="00B33D00"/>
    <w:rsid w:val="00B341CE"/>
    <w:rsid w:val="00B34384"/>
    <w:rsid w:val="00B34B0F"/>
    <w:rsid w:val="00B35D39"/>
    <w:rsid w:val="00B3631F"/>
    <w:rsid w:val="00B3686F"/>
    <w:rsid w:val="00B36FDE"/>
    <w:rsid w:val="00B379CA"/>
    <w:rsid w:val="00B37B8D"/>
    <w:rsid w:val="00B40A87"/>
    <w:rsid w:val="00B40E16"/>
    <w:rsid w:val="00B4110E"/>
    <w:rsid w:val="00B42E9B"/>
    <w:rsid w:val="00B46882"/>
    <w:rsid w:val="00B46FCD"/>
    <w:rsid w:val="00B470F0"/>
    <w:rsid w:val="00B473CD"/>
    <w:rsid w:val="00B47F0E"/>
    <w:rsid w:val="00B53280"/>
    <w:rsid w:val="00B555F5"/>
    <w:rsid w:val="00B55913"/>
    <w:rsid w:val="00B55E69"/>
    <w:rsid w:val="00B565E7"/>
    <w:rsid w:val="00B60592"/>
    <w:rsid w:val="00B60E4C"/>
    <w:rsid w:val="00B62073"/>
    <w:rsid w:val="00B64C06"/>
    <w:rsid w:val="00B657B5"/>
    <w:rsid w:val="00B66CFB"/>
    <w:rsid w:val="00B6719E"/>
    <w:rsid w:val="00B6752B"/>
    <w:rsid w:val="00B6754D"/>
    <w:rsid w:val="00B67A79"/>
    <w:rsid w:val="00B70822"/>
    <w:rsid w:val="00B70B15"/>
    <w:rsid w:val="00B70B3A"/>
    <w:rsid w:val="00B70BFF"/>
    <w:rsid w:val="00B71AFA"/>
    <w:rsid w:val="00B72072"/>
    <w:rsid w:val="00B73173"/>
    <w:rsid w:val="00B74D97"/>
    <w:rsid w:val="00B77775"/>
    <w:rsid w:val="00B77C32"/>
    <w:rsid w:val="00B8039F"/>
    <w:rsid w:val="00B80EF7"/>
    <w:rsid w:val="00B815BA"/>
    <w:rsid w:val="00B824AA"/>
    <w:rsid w:val="00B82542"/>
    <w:rsid w:val="00B83E77"/>
    <w:rsid w:val="00B84F40"/>
    <w:rsid w:val="00B851DB"/>
    <w:rsid w:val="00B862B5"/>
    <w:rsid w:val="00B86683"/>
    <w:rsid w:val="00B86E05"/>
    <w:rsid w:val="00B90039"/>
    <w:rsid w:val="00B9199E"/>
    <w:rsid w:val="00B92133"/>
    <w:rsid w:val="00B92A53"/>
    <w:rsid w:val="00B938C3"/>
    <w:rsid w:val="00B9390D"/>
    <w:rsid w:val="00B9695F"/>
    <w:rsid w:val="00BA231B"/>
    <w:rsid w:val="00BA2844"/>
    <w:rsid w:val="00BA492A"/>
    <w:rsid w:val="00BA5242"/>
    <w:rsid w:val="00BA5E89"/>
    <w:rsid w:val="00BA6284"/>
    <w:rsid w:val="00BB0C89"/>
    <w:rsid w:val="00BB14D1"/>
    <w:rsid w:val="00BB1EB9"/>
    <w:rsid w:val="00BB2125"/>
    <w:rsid w:val="00BB356C"/>
    <w:rsid w:val="00BB51C7"/>
    <w:rsid w:val="00BB59B6"/>
    <w:rsid w:val="00BB5F73"/>
    <w:rsid w:val="00BB723E"/>
    <w:rsid w:val="00BC0644"/>
    <w:rsid w:val="00BC103C"/>
    <w:rsid w:val="00BC1B1F"/>
    <w:rsid w:val="00BC2778"/>
    <w:rsid w:val="00BC2D3C"/>
    <w:rsid w:val="00BC39C4"/>
    <w:rsid w:val="00BC4082"/>
    <w:rsid w:val="00BC42AA"/>
    <w:rsid w:val="00BC54A1"/>
    <w:rsid w:val="00BC5F4D"/>
    <w:rsid w:val="00BC70D7"/>
    <w:rsid w:val="00BC730B"/>
    <w:rsid w:val="00BC74E8"/>
    <w:rsid w:val="00BC79CE"/>
    <w:rsid w:val="00BC7A2D"/>
    <w:rsid w:val="00BD0641"/>
    <w:rsid w:val="00BD0D4B"/>
    <w:rsid w:val="00BD1660"/>
    <w:rsid w:val="00BD2039"/>
    <w:rsid w:val="00BD214C"/>
    <w:rsid w:val="00BD36F5"/>
    <w:rsid w:val="00BD52C8"/>
    <w:rsid w:val="00BD546B"/>
    <w:rsid w:val="00BD5924"/>
    <w:rsid w:val="00BD623B"/>
    <w:rsid w:val="00BE10E7"/>
    <w:rsid w:val="00BE1BDB"/>
    <w:rsid w:val="00BE2F10"/>
    <w:rsid w:val="00BE76C4"/>
    <w:rsid w:val="00BF06E4"/>
    <w:rsid w:val="00BF09EC"/>
    <w:rsid w:val="00BF0D38"/>
    <w:rsid w:val="00BF1967"/>
    <w:rsid w:val="00BF1A5C"/>
    <w:rsid w:val="00BF2A90"/>
    <w:rsid w:val="00BF35E9"/>
    <w:rsid w:val="00BF378B"/>
    <w:rsid w:val="00BF4AA8"/>
    <w:rsid w:val="00BF58E0"/>
    <w:rsid w:val="00BF728C"/>
    <w:rsid w:val="00BF748E"/>
    <w:rsid w:val="00C008F3"/>
    <w:rsid w:val="00C01659"/>
    <w:rsid w:val="00C01D1C"/>
    <w:rsid w:val="00C029EA"/>
    <w:rsid w:val="00C02C37"/>
    <w:rsid w:val="00C038A2"/>
    <w:rsid w:val="00C038AD"/>
    <w:rsid w:val="00C03956"/>
    <w:rsid w:val="00C05E97"/>
    <w:rsid w:val="00C05F6B"/>
    <w:rsid w:val="00C0617C"/>
    <w:rsid w:val="00C0743F"/>
    <w:rsid w:val="00C116FE"/>
    <w:rsid w:val="00C1226C"/>
    <w:rsid w:val="00C12E1B"/>
    <w:rsid w:val="00C133B1"/>
    <w:rsid w:val="00C13B3E"/>
    <w:rsid w:val="00C21806"/>
    <w:rsid w:val="00C220DF"/>
    <w:rsid w:val="00C26058"/>
    <w:rsid w:val="00C26B3A"/>
    <w:rsid w:val="00C27D20"/>
    <w:rsid w:val="00C310E2"/>
    <w:rsid w:val="00C31D0A"/>
    <w:rsid w:val="00C32EBE"/>
    <w:rsid w:val="00C34613"/>
    <w:rsid w:val="00C346B5"/>
    <w:rsid w:val="00C34C02"/>
    <w:rsid w:val="00C35D63"/>
    <w:rsid w:val="00C36EC4"/>
    <w:rsid w:val="00C407D1"/>
    <w:rsid w:val="00C40E97"/>
    <w:rsid w:val="00C42076"/>
    <w:rsid w:val="00C42F6B"/>
    <w:rsid w:val="00C43FBC"/>
    <w:rsid w:val="00C47393"/>
    <w:rsid w:val="00C47C7F"/>
    <w:rsid w:val="00C51090"/>
    <w:rsid w:val="00C513EB"/>
    <w:rsid w:val="00C525D3"/>
    <w:rsid w:val="00C52C6F"/>
    <w:rsid w:val="00C533E2"/>
    <w:rsid w:val="00C5404E"/>
    <w:rsid w:val="00C543E5"/>
    <w:rsid w:val="00C57B1D"/>
    <w:rsid w:val="00C606E4"/>
    <w:rsid w:val="00C6081A"/>
    <w:rsid w:val="00C60DEC"/>
    <w:rsid w:val="00C62DE5"/>
    <w:rsid w:val="00C64543"/>
    <w:rsid w:val="00C645F4"/>
    <w:rsid w:val="00C6595A"/>
    <w:rsid w:val="00C70311"/>
    <w:rsid w:val="00C7037F"/>
    <w:rsid w:val="00C70E3E"/>
    <w:rsid w:val="00C714BF"/>
    <w:rsid w:val="00C71F43"/>
    <w:rsid w:val="00C7457C"/>
    <w:rsid w:val="00C75D48"/>
    <w:rsid w:val="00C762D0"/>
    <w:rsid w:val="00C76EC8"/>
    <w:rsid w:val="00C80A63"/>
    <w:rsid w:val="00C813BD"/>
    <w:rsid w:val="00C8603A"/>
    <w:rsid w:val="00C873C5"/>
    <w:rsid w:val="00C87FBC"/>
    <w:rsid w:val="00C91CFE"/>
    <w:rsid w:val="00C91D98"/>
    <w:rsid w:val="00C933D1"/>
    <w:rsid w:val="00C93F61"/>
    <w:rsid w:val="00C96C9F"/>
    <w:rsid w:val="00CA0B5F"/>
    <w:rsid w:val="00CA0ED9"/>
    <w:rsid w:val="00CA25E1"/>
    <w:rsid w:val="00CA3D16"/>
    <w:rsid w:val="00CA4A09"/>
    <w:rsid w:val="00CA5391"/>
    <w:rsid w:val="00CA54CB"/>
    <w:rsid w:val="00CA696D"/>
    <w:rsid w:val="00CA6B01"/>
    <w:rsid w:val="00CA7213"/>
    <w:rsid w:val="00CB0998"/>
    <w:rsid w:val="00CB1534"/>
    <w:rsid w:val="00CB2262"/>
    <w:rsid w:val="00CB2A70"/>
    <w:rsid w:val="00CB6809"/>
    <w:rsid w:val="00CB6935"/>
    <w:rsid w:val="00CB7880"/>
    <w:rsid w:val="00CC0D6B"/>
    <w:rsid w:val="00CC6239"/>
    <w:rsid w:val="00CD0178"/>
    <w:rsid w:val="00CD0CA4"/>
    <w:rsid w:val="00CD26A5"/>
    <w:rsid w:val="00CD32CB"/>
    <w:rsid w:val="00CD4635"/>
    <w:rsid w:val="00CD4A13"/>
    <w:rsid w:val="00CD4E9B"/>
    <w:rsid w:val="00CD594A"/>
    <w:rsid w:val="00CD5BB5"/>
    <w:rsid w:val="00CD5FD1"/>
    <w:rsid w:val="00CD608E"/>
    <w:rsid w:val="00CE008A"/>
    <w:rsid w:val="00CE0391"/>
    <w:rsid w:val="00CE1782"/>
    <w:rsid w:val="00CE1A7D"/>
    <w:rsid w:val="00CE1C2B"/>
    <w:rsid w:val="00CE1C55"/>
    <w:rsid w:val="00CE27EB"/>
    <w:rsid w:val="00CE27EF"/>
    <w:rsid w:val="00CE2896"/>
    <w:rsid w:val="00CE3033"/>
    <w:rsid w:val="00CE4AB0"/>
    <w:rsid w:val="00CE5075"/>
    <w:rsid w:val="00CE5686"/>
    <w:rsid w:val="00CE62FE"/>
    <w:rsid w:val="00CE645D"/>
    <w:rsid w:val="00CE6A7C"/>
    <w:rsid w:val="00CF04F7"/>
    <w:rsid w:val="00CF0BB9"/>
    <w:rsid w:val="00CF30A7"/>
    <w:rsid w:val="00CF351C"/>
    <w:rsid w:val="00CF3682"/>
    <w:rsid w:val="00CF3D16"/>
    <w:rsid w:val="00CF3D6E"/>
    <w:rsid w:val="00CF3DCC"/>
    <w:rsid w:val="00CF4298"/>
    <w:rsid w:val="00CF49B5"/>
    <w:rsid w:val="00CF4D68"/>
    <w:rsid w:val="00CF5940"/>
    <w:rsid w:val="00CF6061"/>
    <w:rsid w:val="00D00819"/>
    <w:rsid w:val="00D01183"/>
    <w:rsid w:val="00D04C84"/>
    <w:rsid w:val="00D05272"/>
    <w:rsid w:val="00D05DF3"/>
    <w:rsid w:val="00D06B6C"/>
    <w:rsid w:val="00D07339"/>
    <w:rsid w:val="00D077C5"/>
    <w:rsid w:val="00D07D54"/>
    <w:rsid w:val="00D102D3"/>
    <w:rsid w:val="00D10E06"/>
    <w:rsid w:val="00D13A16"/>
    <w:rsid w:val="00D14868"/>
    <w:rsid w:val="00D14C10"/>
    <w:rsid w:val="00D14E74"/>
    <w:rsid w:val="00D15E1F"/>
    <w:rsid w:val="00D16352"/>
    <w:rsid w:val="00D170B6"/>
    <w:rsid w:val="00D17E06"/>
    <w:rsid w:val="00D21E71"/>
    <w:rsid w:val="00D22699"/>
    <w:rsid w:val="00D22F77"/>
    <w:rsid w:val="00D23F50"/>
    <w:rsid w:val="00D24346"/>
    <w:rsid w:val="00D249CA"/>
    <w:rsid w:val="00D25E38"/>
    <w:rsid w:val="00D26BF6"/>
    <w:rsid w:val="00D27CA3"/>
    <w:rsid w:val="00D27CB2"/>
    <w:rsid w:val="00D30C59"/>
    <w:rsid w:val="00D31509"/>
    <w:rsid w:val="00D31634"/>
    <w:rsid w:val="00D32CA7"/>
    <w:rsid w:val="00D33355"/>
    <w:rsid w:val="00D349FE"/>
    <w:rsid w:val="00D34CD4"/>
    <w:rsid w:val="00D34EB6"/>
    <w:rsid w:val="00D351C7"/>
    <w:rsid w:val="00D36144"/>
    <w:rsid w:val="00D36219"/>
    <w:rsid w:val="00D36706"/>
    <w:rsid w:val="00D37136"/>
    <w:rsid w:val="00D3733A"/>
    <w:rsid w:val="00D373C9"/>
    <w:rsid w:val="00D374B6"/>
    <w:rsid w:val="00D37F67"/>
    <w:rsid w:val="00D405CA"/>
    <w:rsid w:val="00D4065F"/>
    <w:rsid w:val="00D42E36"/>
    <w:rsid w:val="00D43464"/>
    <w:rsid w:val="00D44C33"/>
    <w:rsid w:val="00D44D49"/>
    <w:rsid w:val="00D44DEE"/>
    <w:rsid w:val="00D4529B"/>
    <w:rsid w:val="00D4535E"/>
    <w:rsid w:val="00D47FE9"/>
    <w:rsid w:val="00D515A5"/>
    <w:rsid w:val="00D52AD1"/>
    <w:rsid w:val="00D535AF"/>
    <w:rsid w:val="00D53FBF"/>
    <w:rsid w:val="00D53FEB"/>
    <w:rsid w:val="00D543DA"/>
    <w:rsid w:val="00D5568A"/>
    <w:rsid w:val="00D55E92"/>
    <w:rsid w:val="00D5682C"/>
    <w:rsid w:val="00D57069"/>
    <w:rsid w:val="00D61F01"/>
    <w:rsid w:val="00D65935"/>
    <w:rsid w:val="00D65D86"/>
    <w:rsid w:val="00D67199"/>
    <w:rsid w:val="00D720A4"/>
    <w:rsid w:val="00D7230B"/>
    <w:rsid w:val="00D724DA"/>
    <w:rsid w:val="00D7395D"/>
    <w:rsid w:val="00D73DF2"/>
    <w:rsid w:val="00D74F0D"/>
    <w:rsid w:val="00D755B8"/>
    <w:rsid w:val="00D769B8"/>
    <w:rsid w:val="00D77462"/>
    <w:rsid w:val="00D808E0"/>
    <w:rsid w:val="00D81CE5"/>
    <w:rsid w:val="00D826AC"/>
    <w:rsid w:val="00D82BD1"/>
    <w:rsid w:val="00D83472"/>
    <w:rsid w:val="00D84AF1"/>
    <w:rsid w:val="00D84C84"/>
    <w:rsid w:val="00D869BC"/>
    <w:rsid w:val="00D87F99"/>
    <w:rsid w:val="00D900FB"/>
    <w:rsid w:val="00D901E2"/>
    <w:rsid w:val="00D929F2"/>
    <w:rsid w:val="00D93358"/>
    <w:rsid w:val="00D94307"/>
    <w:rsid w:val="00D95720"/>
    <w:rsid w:val="00D95887"/>
    <w:rsid w:val="00D95DA5"/>
    <w:rsid w:val="00D96467"/>
    <w:rsid w:val="00D972B6"/>
    <w:rsid w:val="00DA17DE"/>
    <w:rsid w:val="00DA5237"/>
    <w:rsid w:val="00DA5724"/>
    <w:rsid w:val="00DA59C4"/>
    <w:rsid w:val="00DA6330"/>
    <w:rsid w:val="00DA666B"/>
    <w:rsid w:val="00DB38A5"/>
    <w:rsid w:val="00DB4263"/>
    <w:rsid w:val="00DB4806"/>
    <w:rsid w:val="00DB51A6"/>
    <w:rsid w:val="00DB5297"/>
    <w:rsid w:val="00DB750C"/>
    <w:rsid w:val="00DB789A"/>
    <w:rsid w:val="00DC040F"/>
    <w:rsid w:val="00DC058A"/>
    <w:rsid w:val="00DC1C6E"/>
    <w:rsid w:val="00DC3C75"/>
    <w:rsid w:val="00DC3D35"/>
    <w:rsid w:val="00DC6028"/>
    <w:rsid w:val="00DC61F9"/>
    <w:rsid w:val="00DD0448"/>
    <w:rsid w:val="00DD0685"/>
    <w:rsid w:val="00DD2030"/>
    <w:rsid w:val="00DD427F"/>
    <w:rsid w:val="00DD467A"/>
    <w:rsid w:val="00DD6B21"/>
    <w:rsid w:val="00DD6D1A"/>
    <w:rsid w:val="00DD77FA"/>
    <w:rsid w:val="00DE0D64"/>
    <w:rsid w:val="00DE4195"/>
    <w:rsid w:val="00DE4CBC"/>
    <w:rsid w:val="00DE6824"/>
    <w:rsid w:val="00DE720E"/>
    <w:rsid w:val="00DE7AAD"/>
    <w:rsid w:val="00DE7C78"/>
    <w:rsid w:val="00DF00D8"/>
    <w:rsid w:val="00DF075A"/>
    <w:rsid w:val="00DF0AC7"/>
    <w:rsid w:val="00DF15AB"/>
    <w:rsid w:val="00DF166B"/>
    <w:rsid w:val="00DF1BCA"/>
    <w:rsid w:val="00DF2914"/>
    <w:rsid w:val="00DF35E3"/>
    <w:rsid w:val="00DF3806"/>
    <w:rsid w:val="00DF3C91"/>
    <w:rsid w:val="00DF7E32"/>
    <w:rsid w:val="00DF7F37"/>
    <w:rsid w:val="00E00BDE"/>
    <w:rsid w:val="00E02567"/>
    <w:rsid w:val="00E026DC"/>
    <w:rsid w:val="00E03719"/>
    <w:rsid w:val="00E03F4F"/>
    <w:rsid w:val="00E048D5"/>
    <w:rsid w:val="00E04A48"/>
    <w:rsid w:val="00E07DFB"/>
    <w:rsid w:val="00E106AF"/>
    <w:rsid w:val="00E109E2"/>
    <w:rsid w:val="00E10E1C"/>
    <w:rsid w:val="00E10EF4"/>
    <w:rsid w:val="00E112C1"/>
    <w:rsid w:val="00E11C11"/>
    <w:rsid w:val="00E1282D"/>
    <w:rsid w:val="00E12E19"/>
    <w:rsid w:val="00E136DD"/>
    <w:rsid w:val="00E14804"/>
    <w:rsid w:val="00E15B6D"/>
    <w:rsid w:val="00E15B8B"/>
    <w:rsid w:val="00E16BC5"/>
    <w:rsid w:val="00E2007B"/>
    <w:rsid w:val="00E204A3"/>
    <w:rsid w:val="00E21543"/>
    <w:rsid w:val="00E230D1"/>
    <w:rsid w:val="00E24124"/>
    <w:rsid w:val="00E24DE6"/>
    <w:rsid w:val="00E252F9"/>
    <w:rsid w:val="00E265D7"/>
    <w:rsid w:val="00E2739F"/>
    <w:rsid w:val="00E323E3"/>
    <w:rsid w:val="00E32526"/>
    <w:rsid w:val="00E3279A"/>
    <w:rsid w:val="00E33688"/>
    <w:rsid w:val="00E360E1"/>
    <w:rsid w:val="00E3772B"/>
    <w:rsid w:val="00E40005"/>
    <w:rsid w:val="00E404FB"/>
    <w:rsid w:val="00E41B2B"/>
    <w:rsid w:val="00E42297"/>
    <w:rsid w:val="00E46131"/>
    <w:rsid w:val="00E51AD6"/>
    <w:rsid w:val="00E51E22"/>
    <w:rsid w:val="00E53697"/>
    <w:rsid w:val="00E53D2C"/>
    <w:rsid w:val="00E53EF7"/>
    <w:rsid w:val="00E543E3"/>
    <w:rsid w:val="00E54DBE"/>
    <w:rsid w:val="00E54FB6"/>
    <w:rsid w:val="00E558CB"/>
    <w:rsid w:val="00E567A0"/>
    <w:rsid w:val="00E57193"/>
    <w:rsid w:val="00E60ABA"/>
    <w:rsid w:val="00E60B09"/>
    <w:rsid w:val="00E6139F"/>
    <w:rsid w:val="00E61829"/>
    <w:rsid w:val="00E61A16"/>
    <w:rsid w:val="00E62761"/>
    <w:rsid w:val="00E63515"/>
    <w:rsid w:val="00E63C7D"/>
    <w:rsid w:val="00E64AAA"/>
    <w:rsid w:val="00E64D05"/>
    <w:rsid w:val="00E65538"/>
    <w:rsid w:val="00E65CF9"/>
    <w:rsid w:val="00E70015"/>
    <w:rsid w:val="00E70133"/>
    <w:rsid w:val="00E71232"/>
    <w:rsid w:val="00E73792"/>
    <w:rsid w:val="00E73CBC"/>
    <w:rsid w:val="00E74610"/>
    <w:rsid w:val="00E7555D"/>
    <w:rsid w:val="00E765FC"/>
    <w:rsid w:val="00E769A0"/>
    <w:rsid w:val="00E77082"/>
    <w:rsid w:val="00E801B5"/>
    <w:rsid w:val="00E82940"/>
    <w:rsid w:val="00E8317F"/>
    <w:rsid w:val="00E85836"/>
    <w:rsid w:val="00E86330"/>
    <w:rsid w:val="00E8708D"/>
    <w:rsid w:val="00E872BB"/>
    <w:rsid w:val="00E9041D"/>
    <w:rsid w:val="00E924B5"/>
    <w:rsid w:val="00E9279C"/>
    <w:rsid w:val="00E92911"/>
    <w:rsid w:val="00E93F16"/>
    <w:rsid w:val="00E9446D"/>
    <w:rsid w:val="00E94D90"/>
    <w:rsid w:val="00E95026"/>
    <w:rsid w:val="00E95E89"/>
    <w:rsid w:val="00E97063"/>
    <w:rsid w:val="00E972EB"/>
    <w:rsid w:val="00EA1B47"/>
    <w:rsid w:val="00EA2A4A"/>
    <w:rsid w:val="00EA3659"/>
    <w:rsid w:val="00EA4A1D"/>
    <w:rsid w:val="00EA64B3"/>
    <w:rsid w:val="00EA6528"/>
    <w:rsid w:val="00EA6B9B"/>
    <w:rsid w:val="00EB1FEA"/>
    <w:rsid w:val="00EB35D3"/>
    <w:rsid w:val="00EB5CA1"/>
    <w:rsid w:val="00EB6007"/>
    <w:rsid w:val="00EB70B2"/>
    <w:rsid w:val="00EB70D8"/>
    <w:rsid w:val="00EB73EB"/>
    <w:rsid w:val="00EB7F10"/>
    <w:rsid w:val="00EC09C3"/>
    <w:rsid w:val="00EC10CA"/>
    <w:rsid w:val="00EC1865"/>
    <w:rsid w:val="00EC242D"/>
    <w:rsid w:val="00EC2FE7"/>
    <w:rsid w:val="00EC6A63"/>
    <w:rsid w:val="00EC6C66"/>
    <w:rsid w:val="00EC6E4E"/>
    <w:rsid w:val="00EC7FE9"/>
    <w:rsid w:val="00ED000C"/>
    <w:rsid w:val="00ED0448"/>
    <w:rsid w:val="00ED066A"/>
    <w:rsid w:val="00ED08C8"/>
    <w:rsid w:val="00ED0A7C"/>
    <w:rsid w:val="00ED1736"/>
    <w:rsid w:val="00ED2535"/>
    <w:rsid w:val="00ED2B7F"/>
    <w:rsid w:val="00ED34E1"/>
    <w:rsid w:val="00ED3962"/>
    <w:rsid w:val="00ED3EC0"/>
    <w:rsid w:val="00ED48F8"/>
    <w:rsid w:val="00ED4CAF"/>
    <w:rsid w:val="00ED71CC"/>
    <w:rsid w:val="00EE0972"/>
    <w:rsid w:val="00EE1527"/>
    <w:rsid w:val="00EE260C"/>
    <w:rsid w:val="00EE29E1"/>
    <w:rsid w:val="00EE6B45"/>
    <w:rsid w:val="00EE6EA5"/>
    <w:rsid w:val="00EE7DC9"/>
    <w:rsid w:val="00EF0643"/>
    <w:rsid w:val="00EF07AA"/>
    <w:rsid w:val="00EF0EDD"/>
    <w:rsid w:val="00EF1B74"/>
    <w:rsid w:val="00EF2C43"/>
    <w:rsid w:val="00EF552F"/>
    <w:rsid w:val="00EF7D26"/>
    <w:rsid w:val="00F01FE4"/>
    <w:rsid w:val="00F03DBD"/>
    <w:rsid w:val="00F04003"/>
    <w:rsid w:val="00F05C18"/>
    <w:rsid w:val="00F071AC"/>
    <w:rsid w:val="00F07B04"/>
    <w:rsid w:val="00F10068"/>
    <w:rsid w:val="00F13B31"/>
    <w:rsid w:val="00F14A96"/>
    <w:rsid w:val="00F1584A"/>
    <w:rsid w:val="00F162EB"/>
    <w:rsid w:val="00F20556"/>
    <w:rsid w:val="00F205F4"/>
    <w:rsid w:val="00F2073B"/>
    <w:rsid w:val="00F21542"/>
    <w:rsid w:val="00F21FC8"/>
    <w:rsid w:val="00F23841"/>
    <w:rsid w:val="00F249F5"/>
    <w:rsid w:val="00F25879"/>
    <w:rsid w:val="00F26A85"/>
    <w:rsid w:val="00F27A67"/>
    <w:rsid w:val="00F27EE8"/>
    <w:rsid w:val="00F321DB"/>
    <w:rsid w:val="00F369C0"/>
    <w:rsid w:val="00F369D2"/>
    <w:rsid w:val="00F37677"/>
    <w:rsid w:val="00F408DA"/>
    <w:rsid w:val="00F43E8E"/>
    <w:rsid w:val="00F44FA6"/>
    <w:rsid w:val="00F456EA"/>
    <w:rsid w:val="00F46306"/>
    <w:rsid w:val="00F463BF"/>
    <w:rsid w:val="00F467F8"/>
    <w:rsid w:val="00F47389"/>
    <w:rsid w:val="00F47AA4"/>
    <w:rsid w:val="00F50D1C"/>
    <w:rsid w:val="00F50F38"/>
    <w:rsid w:val="00F515F2"/>
    <w:rsid w:val="00F51CF2"/>
    <w:rsid w:val="00F51FAB"/>
    <w:rsid w:val="00F52660"/>
    <w:rsid w:val="00F52D9E"/>
    <w:rsid w:val="00F54117"/>
    <w:rsid w:val="00F546C2"/>
    <w:rsid w:val="00F54C38"/>
    <w:rsid w:val="00F551A1"/>
    <w:rsid w:val="00F555B0"/>
    <w:rsid w:val="00F560DF"/>
    <w:rsid w:val="00F60AC7"/>
    <w:rsid w:val="00F62173"/>
    <w:rsid w:val="00F62F57"/>
    <w:rsid w:val="00F64304"/>
    <w:rsid w:val="00F6573C"/>
    <w:rsid w:val="00F65F98"/>
    <w:rsid w:val="00F65FBC"/>
    <w:rsid w:val="00F66068"/>
    <w:rsid w:val="00F668B8"/>
    <w:rsid w:val="00F66CDA"/>
    <w:rsid w:val="00F6705E"/>
    <w:rsid w:val="00F679C3"/>
    <w:rsid w:val="00F74639"/>
    <w:rsid w:val="00F74FF6"/>
    <w:rsid w:val="00F7542B"/>
    <w:rsid w:val="00F77AB5"/>
    <w:rsid w:val="00F77D7C"/>
    <w:rsid w:val="00F77F5E"/>
    <w:rsid w:val="00F82643"/>
    <w:rsid w:val="00F83044"/>
    <w:rsid w:val="00F83761"/>
    <w:rsid w:val="00F8582A"/>
    <w:rsid w:val="00F86747"/>
    <w:rsid w:val="00F86FB5"/>
    <w:rsid w:val="00F90590"/>
    <w:rsid w:val="00F90F81"/>
    <w:rsid w:val="00F9146C"/>
    <w:rsid w:val="00F926F7"/>
    <w:rsid w:val="00F9306A"/>
    <w:rsid w:val="00F9408A"/>
    <w:rsid w:val="00F94867"/>
    <w:rsid w:val="00F94B0E"/>
    <w:rsid w:val="00F94F8F"/>
    <w:rsid w:val="00F95414"/>
    <w:rsid w:val="00F954AB"/>
    <w:rsid w:val="00F95CA0"/>
    <w:rsid w:val="00F96CC3"/>
    <w:rsid w:val="00F96D8F"/>
    <w:rsid w:val="00FA1274"/>
    <w:rsid w:val="00FA1AF0"/>
    <w:rsid w:val="00FA1C70"/>
    <w:rsid w:val="00FA2738"/>
    <w:rsid w:val="00FA3660"/>
    <w:rsid w:val="00FA4673"/>
    <w:rsid w:val="00FA52EB"/>
    <w:rsid w:val="00FA5F2F"/>
    <w:rsid w:val="00FB0194"/>
    <w:rsid w:val="00FB05BD"/>
    <w:rsid w:val="00FB0A8C"/>
    <w:rsid w:val="00FB1086"/>
    <w:rsid w:val="00FB122B"/>
    <w:rsid w:val="00FB1871"/>
    <w:rsid w:val="00FB35C0"/>
    <w:rsid w:val="00FB362C"/>
    <w:rsid w:val="00FB3EE2"/>
    <w:rsid w:val="00FB486E"/>
    <w:rsid w:val="00FB6012"/>
    <w:rsid w:val="00FB6246"/>
    <w:rsid w:val="00FC058A"/>
    <w:rsid w:val="00FC0EF4"/>
    <w:rsid w:val="00FC1A5D"/>
    <w:rsid w:val="00FC217F"/>
    <w:rsid w:val="00FC26C5"/>
    <w:rsid w:val="00FC40E2"/>
    <w:rsid w:val="00FC4BAC"/>
    <w:rsid w:val="00FC4C83"/>
    <w:rsid w:val="00FC6B22"/>
    <w:rsid w:val="00FD159C"/>
    <w:rsid w:val="00FD183C"/>
    <w:rsid w:val="00FD18DC"/>
    <w:rsid w:val="00FD1B22"/>
    <w:rsid w:val="00FD3826"/>
    <w:rsid w:val="00FD4129"/>
    <w:rsid w:val="00FE003F"/>
    <w:rsid w:val="00FE0661"/>
    <w:rsid w:val="00FE0982"/>
    <w:rsid w:val="00FE1F41"/>
    <w:rsid w:val="00FE5092"/>
    <w:rsid w:val="00FE69F0"/>
    <w:rsid w:val="00FE726B"/>
    <w:rsid w:val="00FF180B"/>
    <w:rsid w:val="00FF1939"/>
    <w:rsid w:val="00FF24EA"/>
    <w:rsid w:val="00FF2A26"/>
    <w:rsid w:val="00FF358C"/>
    <w:rsid w:val="00FF424E"/>
    <w:rsid w:val="00FF51D9"/>
    <w:rsid w:val="00FF5B40"/>
    <w:rsid w:val="00FF5B77"/>
    <w:rsid w:val="00FF5CAA"/>
    <w:rsid w:val="00FF70F5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B7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uiPriority w:val="99"/>
    <w:rsid w:val="006351CF"/>
    <w:pPr>
      <w:spacing w:after="120"/>
      <w:ind w:left="283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635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51C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5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1CF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6351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6351C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351C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351C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351C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1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6351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351CF"/>
    <w:pPr>
      <w:ind w:left="720"/>
    </w:pPr>
  </w:style>
  <w:style w:type="paragraph" w:styleId="PlainText">
    <w:name w:val="Plain Text"/>
    <w:basedOn w:val="Normal"/>
    <w:link w:val="PlainTextChar"/>
    <w:uiPriority w:val="99"/>
    <w:rsid w:val="006351CF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351CF"/>
    <w:rPr>
      <w:rFonts w:ascii="Consolas" w:hAnsi="Consolas" w:cs="Times New Roman"/>
      <w:sz w:val="21"/>
      <w:szCs w:val="21"/>
      <w:lang w:val="en-US" w:eastAsia="en-US" w:bidi="ar-SA"/>
    </w:rPr>
  </w:style>
  <w:style w:type="paragraph" w:customStyle="1" w:styleId="Default">
    <w:name w:val="Default"/>
    <w:rsid w:val="006E1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6E136D"/>
    <w:rPr>
      <w:rFonts w:ascii="Calibri" w:hAnsi="Calibri"/>
      <w:lang w:val="en-US" w:eastAsia="en-US"/>
    </w:rPr>
  </w:style>
  <w:style w:type="character" w:customStyle="1" w:styleId="CharChar">
    <w:name w:val="Char Char"/>
    <w:basedOn w:val="DefaultParagraphFont"/>
    <w:uiPriority w:val="99"/>
    <w:rsid w:val="006E136D"/>
    <w:rPr>
      <w:rFonts w:ascii="Consolas" w:hAnsi="Consolas" w:cs="Times New Roman"/>
      <w:sz w:val="21"/>
      <w:szCs w:val="21"/>
    </w:rPr>
  </w:style>
  <w:style w:type="character" w:customStyle="1" w:styleId="A0">
    <w:name w:val="A0"/>
    <w:uiPriority w:val="99"/>
    <w:rsid w:val="00E33688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PC%20-%20e-filing%20system\Minutes\2010-11\11.%20EPC%20Minutes%20-%2010%20Jan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0AA9-84CC-48F1-8443-D45A47AF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11. EPC Minutes - 10 Jan 2011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</vt:lpstr>
    </vt:vector>
  </TitlesOfParts>
  <Company>Wroxton Business Centre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</dc:title>
  <dc:creator>User</dc:creator>
  <cp:lastModifiedBy>user1</cp:lastModifiedBy>
  <cp:revision>2</cp:revision>
  <cp:lastPrinted>2015-12-21T19:00:00Z</cp:lastPrinted>
  <dcterms:created xsi:type="dcterms:W3CDTF">2016-03-28T18:03:00Z</dcterms:created>
  <dcterms:modified xsi:type="dcterms:W3CDTF">2016-03-28T18:03:00Z</dcterms:modified>
</cp:coreProperties>
</file>