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EF66" w14:textId="77777777" w:rsidR="00775298" w:rsidRPr="00226DAC" w:rsidRDefault="00D11156" w:rsidP="00226DAC">
      <w:pPr>
        <w:pStyle w:val="Heading1"/>
        <w:jc w:val="center"/>
        <w:rPr>
          <w:rFonts w:ascii="Arial" w:hAnsi="Arial" w:cs="Arial"/>
          <w:sz w:val="28"/>
          <w:szCs w:val="28"/>
          <w:u w:val="single"/>
        </w:rPr>
      </w:pPr>
      <w:r w:rsidRPr="00226DAC">
        <w:rPr>
          <w:rFonts w:ascii="Arial" w:hAnsi="Arial" w:cs="Arial"/>
          <w:sz w:val="28"/>
          <w:szCs w:val="28"/>
          <w:u w:val="single"/>
        </w:rPr>
        <w:t>EVERDON PARISH</w:t>
      </w:r>
      <w:r w:rsidR="00775298" w:rsidRPr="00226DAC">
        <w:rPr>
          <w:rFonts w:ascii="Arial" w:hAnsi="Arial" w:cs="Arial"/>
          <w:sz w:val="28"/>
          <w:szCs w:val="28"/>
          <w:u w:val="single"/>
        </w:rPr>
        <w:t xml:space="preserve"> COUNCIL: RISK MANAGEMENT</w:t>
      </w:r>
    </w:p>
    <w:p w14:paraId="04E6FA9E" w14:textId="77777777" w:rsidR="000C3324" w:rsidRDefault="00775298" w:rsidP="00CB6094">
      <w:pPr>
        <w:jc w:val="center"/>
        <w:rPr>
          <w:rFonts w:ascii="Arial" w:hAnsi="Arial" w:cs="Arial"/>
          <w:sz w:val="22"/>
          <w:szCs w:val="22"/>
        </w:rPr>
      </w:pPr>
      <w:r w:rsidRPr="0095303F">
        <w:rPr>
          <w:rFonts w:ascii="Arial" w:hAnsi="Arial" w:cs="Arial"/>
          <w:sz w:val="22"/>
          <w:szCs w:val="22"/>
        </w:rPr>
        <w:t>The Council is required to carry out an annual assessment of risk.</w:t>
      </w:r>
    </w:p>
    <w:p w14:paraId="0E9B8C09" w14:textId="1D2A3756" w:rsidR="00226DAC" w:rsidRPr="00CB6094" w:rsidRDefault="00226DAC" w:rsidP="00226DAC">
      <w:pPr>
        <w:spacing w:after="120"/>
        <w:rPr>
          <w:rFonts w:ascii="Arial" w:hAnsi="Arial" w:cs="Arial"/>
          <w:b/>
          <w:bCs/>
          <w:sz w:val="24"/>
          <w:szCs w:val="24"/>
          <w:u w:val="single"/>
        </w:rPr>
      </w:pPr>
    </w:p>
    <w:tbl>
      <w:tblPr>
        <w:tblStyle w:val="TableGrid"/>
        <w:tblW w:w="14743" w:type="dxa"/>
        <w:tblInd w:w="-289" w:type="dxa"/>
        <w:tblLook w:val="04A0" w:firstRow="1" w:lastRow="0" w:firstColumn="1" w:lastColumn="0" w:noHBand="0" w:noVBand="1"/>
      </w:tblPr>
      <w:tblGrid>
        <w:gridCol w:w="2977"/>
        <w:gridCol w:w="999"/>
        <w:gridCol w:w="10767"/>
      </w:tblGrid>
      <w:tr w:rsidR="00CB6094" w:rsidRPr="00CB6094" w14:paraId="3B175241" w14:textId="77777777" w:rsidTr="00796B2C">
        <w:tc>
          <w:tcPr>
            <w:tcW w:w="2977" w:type="dxa"/>
          </w:tcPr>
          <w:p w14:paraId="0DB10D7C" w14:textId="3275D179" w:rsidR="00226DAC" w:rsidRPr="00CB6094" w:rsidRDefault="00226DAC" w:rsidP="00226DAC">
            <w:pPr>
              <w:pStyle w:val="Heading1"/>
              <w:rPr>
                <w:rFonts w:ascii="Arial" w:hAnsi="Arial" w:cs="Arial"/>
                <w:sz w:val="22"/>
                <w:szCs w:val="22"/>
              </w:rPr>
            </w:pPr>
            <w:r w:rsidRPr="00CB6094">
              <w:rPr>
                <w:rFonts w:ascii="Arial" w:hAnsi="Arial" w:cs="Arial"/>
                <w:sz w:val="22"/>
                <w:szCs w:val="22"/>
              </w:rPr>
              <w:t>Risk</w:t>
            </w:r>
          </w:p>
        </w:tc>
        <w:tc>
          <w:tcPr>
            <w:tcW w:w="999" w:type="dxa"/>
          </w:tcPr>
          <w:p w14:paraId="5C5F16A7" w14:textId="132F690D" w:rsidR="00226DAC" w:rsidRPr="00CB6094" w:rsidRDefault="00226DAC" w:rsidP="00226DAC">
            <w:pPr>
              <w:pStyle w:val="Heading1"/>
              <w:rPr>
                <w:rFonts w:ascii="Arial" w:hAnsi="Arial" w:cs="Arial"/>
                <w:sz w:val="22"/>
                <w:szCs w:val="22"/>
              </w:rPr>
            </w:pPr>
            <w:r w:rsidRPr="00CB6094">
              <w:rPr>
                <w:rFonts w:ascii="Arial" w:hAnsi="Arial" w:cs="Arial"/>
                <w:sz w:val="22"/>
                <w:szCs w:val="22"/>
              </w:rPr>
              <w:t>Level</w:t>
            </w:r>
          </w:p>
        </w:tc>
        <w:tc>
          <w:tcPr>
            <w:tcW w:w="10767" w:type="dxa"/>
          </w:tcPr>
          <w:p w14:paraId="46F4DEE2" w14:textId="647A6F97" w:rsidR="00226DAC" w:rsidRPr="00CB6094" w:rsidRDefault="00226DAC" w:rsidP="00226DAC">
            <w:pPr>
              <w:pStyle w:val="Heading1"/>
              <w:rPr>
                <w:rFonts w:ascii="Arial" w:hAnsi="Arial" w:cs="Arial"/>
                <w:sz w:val="22"/>
                <w:szCs w:val="22"/>
              </w:rPr>
            </w:pPr>
            <w:r w:rsidRPr="00CB6094">
              <w:rPr>
                <w:rFonts w:ascii="Arial" w:hAnsi="Arial" w:cs="Arial"/>
                <w:sz w:val="22"/>
                <w:szCs w:val="22"/>
              </w:rPr>
              <w:t>Control</w:t>
            </w:r>
            <w:r w:rsidR="00C44D38" w:rsidRPr="00CB6094">
              <w:rPr>
                <w:rFonts w:ascii="Arial" w:hAnsi="Arial" w:cs="Arial"/>
                <w:sz w:val="22"/>
                <w:szCs w:val="22"/>
              </w:rPr>
              <w:t xml:space="preserve"> measures</w:t>
            </w:r>
          </w:p>
        </w:tc>
      </w:tr>
      <w:tr w:rsidR="00226DAC" w:rsidRPr="00CB6094" w14:paraId="77171038" w14:textId="77777777" w:rsidTr="00796B2C">
        <w:tc>
          <w:tcPr>
            <w:tcW w:w="2977" w:type="dxa"/>
          </w:tcPr>
          <w:p w14:paraId="4195E867" w14:textId="78F246C2" w:rsidR="00226DAC" w:rsidRPr="00CB6094" w:rsidRDefault="00226DAC" w:rsidP="00226DAC">
            <w:pPr>
              <w:spacing w:after="120"/>
              <w:rPr>
                <w:rFonts w:ascii="Arial" w:hAnsi="Arial" w:cs="Arial"/>
                <w:sz w:val="22"/>
                <w:szCs w:val="22"/>
              </w:rPr>
            </w:pPr>
            <w:r w:rsidRPr="00CB6094">
              <w:rPr>
                <w:rFonts w:ascii="Arial" w:hAnsi="Arial" w:cs="Arial"/>
                <w:sz w:val="22"/>
                <w:szCs w:val="22"/>
              </w:rPr>
              <w:t>Banking</w:t>
            </w:r>
          </w:p>
        </w:tc>
        <w:tc>
          <w:tcPr>
            <w:tcW w:w="999" w:type="dxa"/>
          </w:tcPr>
          <w:p w14:paraId="2F018B6A" w14:textId="4B576AA8" w:rsidR="00226DAC" w:rsidRPr="00CB6094" w:rsidRDefault="00226DAC" w:rsidP="00226DAC">
            <w:pPr>
              <w:spacing w:after="120"/>
              <w:rPr>
                <w:rFonts w:ascii="Arial" w:hAnsi="Arial" w:cs="Arial"/>
                <w:sz w:val="22"/>
                <w:szCs w:val="22"/>
              </w:rPr>
            </w:pPr>
            <w:r w:rsidRPr="00CB6094">
              <w:rPr>
                <w:rFonts w:ascii="Arial" w:hAnsi="Arial" w:cs="Arial"/>
                <w:sz w:val="22"/>
                <w:szCs w:val="22"/>
              </w:rPr>
              <w:t>Low</w:t>
            </w:r>
          </w:p>
        </w:tc>
        <w:tc>
          <w:tcPr>
            <w:tcW w:w="10767" w:type="dxa"/>
          </w:tcPr>
          <w:p w14:paraId="694E2CBC" w14:textId="00D32C71"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Accounts held with high street bank – NatWest </w:t>
            </w:r>
            <w:r w:rsidR="008C084D" w:rsidRPr="00A8738B">
              <w:rPr>
                <w:rFonts w:ascii="Arial" w:hAnsi="Arial" w:cs="Arial"/>
                <w:sz w:val="22"/>
                <w:szCs w:val="22"/>
              </w:rPr>
              <w:t>Rugby</w:t>
            </w:r>
            <w:r w:rsidRPr="00A8738B">
              <w:rPr>
                <w:rFonts w:ascii="Arial" w:hAnsi="Arial" w:cs="Arial"/>
                <w:sz w:val="22"/>
                <w:szCs w:val="22"/>
              </w:rPr>
              <w:t xml:space="preserve">.  </w:t>
            </w:r>
            <w:r w:rsidRPr="00CB6094">
              <w:rPr>
                <w:rFonts w:ascii="Arial" w:hAnsi="Arial" w:cs="Arial"/>
                <w:sz w:val="22"/>
                <w:szCs w:val="22"/>
              </w:rPr>
              <w:t>Mandate in place to authorise the bank to automatically sweep balances in excess of £100 from the Current to Reserve Account.</w:t>
            </w:r>
          </w:p>
        </w:tc>
      </w:tr>
      <w:tr w:rsidR="00226DAC" w:rsidRPr="00CB6094" w14:paraId="1323920E" w14:textId="77777777" w:rsidTr="00796B2C">
        <w:tc>
          <w:tcPr>
            <w:tcW w:w="2977" w:type="dxa"/>
          </w:tcPr>
          <w:p w14:paraId="57598BEF" w14:textId="13880C1B" w:rsidR="00226DAC" w:rsidRPr="00CB6094" w:rsidRDefault="00226DAC" w:rsidP="00226DAC">
            <w:pPr>
              <w:spacing w:after="120"/>
              <w:rPr>
                <w:rFonts w:ascii="Arial" w:hAnsi="Arial" w:cs="Arial"/>
                <w:sz w:val="22"/>
                <w:szCs w:val="22"/>
              </w:rPr>
            </w:pPr>
            <w:r w:rsidRPr="00CB6094">
              <w:rPr>
                <w:rFonts w:ascii="Arial" w:hAnsi="Arial" w:cs="Arial"/>
                <w:sz w:val="22"/>
                <w:szCs w:val="22"/>
              </w:rPr>
              <w:t>Financial controls and records</w:t>
            </w:r>
          </w:p>
        </w:tc>
        <w:tc>
          <w:tcPr>
            <w:tcW w:w="999" w:type="dxa"/>
          </w:tcPr>
          <w:p w14:paraId="215A4756" w14:textId="0EE74492" w:rsidR="00226DAC" w:rsidRPr="00CB6094" w:rsidRDefault="00226DAC" w:rsidP="00226DAC">
            <w:pPr>
              <w:spacing w:after="120"/>
              <w:rPr>
                <w:rFonts w:ascii="Arial" w:hAnsi="Arial" w:cs="Arial"/>
                <w:sz w:val="22"/>
                <w:szCs w:val="22"/>
              </w:rPr>
            </w:pPr>
            <w:r w:rsidRPr="00CB6094">
              <w:rPr>
                <w:rFonts w:ascii="Arial" w:hAnsi="Arial" w:cs="Arial"/>
                <w:sz w:val="22"/>
                <w:szCs w:val="22"/>
              </w:rPr>
              <w:t>Low</w:t>
            </w:r>
          </w:p>
        </w:tc>
        <w:tc>
          <w:tcPr>
            <w:tcW w:w="10767" w:type="dxa"/>
          </w:tcPr>
          <w:p w14:paraId="1CCA3ED3"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Monthly bank reconciliations are prepared by RFO, reported to Council, copied to councillors. </w:t>
            </w:r>
          </w:p>
          <w:p w14:paraId="15D8D895" w14:textId="404D2420" w:rsidR="00226DAC" w:rsidRPr="00CB6094" w:rsidRDefault="00CB6094" w:rsidP="00226DAC">
            <w:pPr>
              <w:spacing w:after="120"/>
              <w:rPr>
                <w:rFonts w:ascii="Arial" w:hAnsi="Arial" w:cs="Arial"/>
                <w:sz w:val="22"/>
                <w:szCs w:val="22"/>
              </w:rPr>
            </w:pPr>
            <w:r w:rsidRPr="00CB6094">
              <w:rPr>
                <w:rFonts w:ascii="Arial" w:hAnsi="Arial" w:cs="Arial"/>
                <w:sz w:val="22"/>
                <w:szCs w:val="22"/>
              </w:rPr>
              <w:t>Cheque p</w:t>
            </w:r>
            <w:r w:rsidR="00226DAC" w:rsidRPr="00CB6094">
              <w:rPr>
                <w:rFonts w:ascii="Arial" w:hAnsi="Arial" w:cs="Arial"/>
                <w:sz w:val="22"/>
                <w:szCs w:val="22"/>
              </w:rPr>
              <w:t>ayments are approved by t</w:t>
            </w:r>
            <w:r w:rsidRPr="00CB6094">
              <w:rPr>
                <w:rFonts w:ascii="Arial" w:hAnsi="Arial" w:cs="Arial"/>
                <w:sz w:val="22"/>
                <w:szCs w:val="22"/>
              </w:rPr>
              <w:t>hree</w:t>
            </w:r>
            <w:r w:rsidR="00226DAC" w:rsidRPr="00CB6094">
              <w:rPr>
                <w:rFonts w:ascii="Arial" w:hAnsi="Arial" w:cs="Arial"/>
                <w:sz w:val="22"/>
                <w:szCs w:val="22"/>
              </w:rPr>
              <w:t xml:space="preserve"> councillors and the Clerk/RFO keeps chequebook.</w:t>
            </w:r>
          </w:p>
          <w:p w14:paraId="3AF97AE3" w14:textId="0B721E34"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The </w:t>
            </w:r>
            <w:r w:rsidR="008C084D" w:rsidRPr="00A8738B">
              <w:rPr>
                <w:rFonts w:ascii="Arial" w:hAnsi="Arial" w:cs="Arial"/>
                <w:sz w:val="22"/>
                <w:szCs w:val="22"/>
              </w:rPr>
              <w:t xml:space="preserve">Internal Control Officer (appointed annually at the Annual Parish Council Meeting) </w:t>
            </w:r>
            <w:r w:rsidRPr="00CB6094">
              <w:rPr>
                <w:rFonts w:ascii="Arial" w:hAnsi="Arial" w:cs="Arial"/>
                <w:sz w:val="22"/>
                <w:szCs w:val="22"/>
              </w:rPr>
              <w:t>checks bank reconciliations against bank statements and approves them every quarter.</w:t>
            </w:r>
          </w:p>
          <w:p w14:paraId="1F6F7D38" w14:textId="4115651D"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Internal audit verifies </w:t>
            </w:r>
            <w:r w:rsidR="00CB6094" w:rsidRPr="00CB6094">
              <w:rPr>
                <w:rFonts w:ascii="Arial" w:hAnsi="Arial" w:cs="Arial"/>
                <w:sz w:val="22"/>
                <w:szCs w:val="22"/>
              </w:rPr>
              <w:t>accurate recordkeeping.</w:t>
            </w:r>
            <w:r w:rsidRPr="00CB6094">
              <w:rPr>
                <w:rFonts w:ascii="Arial" w:hAnsi="Arial" w:cs="Arial"/>
                <w:sz w:val="22"/>
                <w:szCs w:val="22"/>
              </w:rPr>
              <w:t xml:space="preserve">  </w:t>
            </w:r>
          </w:p>
        </w:tc>
      </w:tr>
      <w:tr w:rsidR="00226DAC" w:rsidRPr="00CB6094" w14:paraId="3248F6E2" w14:textId="77777777" w:rsidTr="00796B2C">
        <w:tc>
          <w:tcPr>
            <w:tcW w:w="2977" w:type="dxa"/>
          </w:tcPr>
          <w:p w14:paraId="1692670A" w14:textId="0D8C8B41" w:rsidR="00226DAC" w:rsidRPr="00CB6094" w:rsidRDefault="00226DAC" w:rsidP="00226DAC">
            <w:pPr>
              <w:spacing w:after="120"/>
              <w:rPr>
                <w:rFonts w:ascii="Arial" w:hAnsi="Arial" w:cs="Arial"/>
                <w:sz w:val="22"/>
                <w:szCs w:val="22"/>
              </w:rPr>
            </w:pPr>
            <w:r w:rsidRPr="00CB6094">
              <w:rPr>
                <w:rFonts w:ascii="Arial" w:hAnsi="Arial" w:cs="Arial"/>
                <w:sz w:val="22"/>
                <w:szCs w:val="22"/>
              </w:rPr>
              <w:t>Online banking controls:</w:t>
            </w:r>
          </w:p>
          <w:p w14:paraId="753F5443" w14:textId="0987B86A" w:rsidR="00226DAC" w:rsidRPr="00CB6094" w:rsidRDefault="00226DAC" w:rsidP="00226DAC">
            <w:pPr>
              <w:spacing w:after="120"/>
              <w:rPr>
                <w:rFonts w:ascii="Arial" w:hAnsi="Arial" w:cs="Arial"/>
                <w:sz w:val="22"/>
                <w:szCs w:val="22"/>
              </w:rPr>
            </w:pPr>
            <w:r w:rsidRPr="00CB6094">
              <w:rPr>
                <w:rFonts w:ascii="Arial" w:hAnsi="Arial" w:cs="Arial"/>
                <w:sz w:val="22"/>
                <w:szCs w:val="22"/>
              </w:rPr>
              <w:t>Financial Regulations 5 and 6</w:t>
            </w:r>
          </w:p>
        </w:tc>
        <w:tc>
          <w:tcPr>
            <w:tcW w:w="999" w:type="dxa"/>
          </w:tcPr>
          <w:p w14:paraId="19908E8B" w14:textId="6FE10F88" w:rsidR="00226DAC" w:rsidRPr="00CB6094" w:rsidRDefault="00226DA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659FB859"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 xml:space="preserve">The Clerk/RFO has been appointed as Service Administrator for the purpose of online banking;  </w:t>
            </w:r>
          </w:p>
          <w:p w14:paraId="3B702518"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The Council maintains adequate Fidelity Guarantee insurance to cover employee dishonesty.  The current limit is £150,000.</w:t>
            </w:r>
          </w:p>
          <w:p w14:paraId="584BDFBC"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Online payment transactions are capped at £1,000 per transaction and must be authorised by two signatories.  Payments in excess of £1,000 will either be made by cheque, signed by three signatories or by prior approval at a meeting of the full Council.</w:t>
            </w:r>
          </w:p>
          <w:p w14:paraId="71D31D37"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The Clerk shall draw up a list of annual payments for the Council’s approval, arising on a regular basis as a result of continuing contracts, statutory duty, (such as but not exclusively), salaries, PAYE and regular maintenance contracts for which the council may authorise payments for the year, provided that the requirements with regard to Budgetary Controls are adhered to.  These payments must be recorded in the agenda/minutes and approved at council meetings in the usual way.;</w:t>
            </w:r>
          </w:p>
          <w:p w14:paraId="4B14B2BA"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Following the above authorisation, payments may be initiated by the Clerk/RFO, and authorised by two signatories, before the transaction is concluded.</w:t>
            </w:r>
          </w:p>
          <w:p w14:paraId="0E32775F" w14:textId="7D6E70BF" w:rsidR="00226DAC" w:rsidRPr="00CB6094" w:rsidRDefault="00226DAC" w:rsidP="00226DAC">
            <w:pPr>
              <w:spacing w:after="120"/>
              <w:rPr>
                <w:rFonts w:ascii="Arial" w:hAnsi="Arial" w:cs="Arial"/>
                <w:sz w:val="22"/>
                <w:szCs w:val="22"/>
              </w:rPr>
            </w:pPr>
            <w:r w:rsidRPr="00CB6094">
              <w:rPr>
                <w:rFonts w:ascii="Arial" w:hAnsi="Arial" w:cs="Arial"/>
                <w:sz w:val="22"/>
                <w:szCs w:val="22"/>
              </w:rPr>
              <w:t>A note containing PIN/password/s for access to the council’s records on the computer is retained by the chairman in a sealed/dated envelop which may not be opened other than in the presence of two other councillors. If the envelope is opened for whatever reason it shall be reported to all members immediately and formally at the next meeting of the council.</w:t>
            </w:r>
          </w:p>
          <w:p w14:paraId="411A2418"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Access to any online banking accounts will be directly to the access page and not through a search engine or e-mail link.</w:t>
            </w:r>
          </w:p>
          <w:p w14:paraId="22E7897B"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Changes to account details for suppliers, which are used for online banking, may only be changed on written hard copy notification and supported by hard copy authority for change signed by the Clerk/RFO.</w:t>
            </w:r>
          </w:p>
          <w:p w14:paraId="27920894"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lastRenderedPageBreak/>
              <w:t>PINS/passwords relevant to the working of the council or its bank accounts may not be disclosed to any person not authorised in writing by the council or a duly delegated committee.</w:t>
            </w:r>
          </w:p>
          <w:p w14:paraId="285FE7E4"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In the event of the Clerk terminating her employment for whatever reason, the online bank card will be destroyed and council will review its banking arrangements.</w:t>
            </w:r>
          </w:p>
          <w:p w14:paraId="024FCC4E"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Remembered or saved password facilities must not be used on any computer used for council banking work. Breach of this Regulation will be treated as a very serious matter under these regulations.</w:t>
            </w:r>
          </w:p>
          <w:p w14:paraId="4A5D81D6"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Regular back-up copies of the records on any computer shall be made and shall be stored securely away from the computer in question, and preferably off site.</w:t>
            </w:r>
          </w:p>
          <w:p w14:paraId="004ABCC0" w14:textId="77777777" w:rsidR="00226DAC" w:rsidRPr="00CB6094" w:rsidRDefault="00226DAC" w:rsidP="00226DAC">
            <w:pPr>
              <w:spacing w:after="120"/>
              <w:rPr>
                <w:rFonts w:ascii="Arial" w:hAnsi="Arial" w:cs="Arial"/>
                <w:sz w:val="22"/>
                <w:szCs w:val="22"/>
              </w:rPr>
            </w:pPr>
            <w:r w:rsidRPr="00CB6094">
              <w:rPr>
                <w:rFonts w:ascii="Arial" w:hAnsi="Arial" w:cs="Arial"/>
                <w:sz w:val="22"/>
                <w:szCs w:val="22"/>
              </w:rPr>
              <w:t>The Clerk shall ensure that the computer used for the council’s financial business, shall have anti-virus, anti-spyware and firewall, software with automatic updates, together with a high level of security.</w:t>
            </w:r>
          </w:p>
          <w:p w14:paraId="59B93C3E" w14:textId="4E37B93D" w:rsidR="00226DAC" w:rsidRPr="00CB6094" w:rsidRDefault="00226DAC" w:rsidP="00226DAC">
            <w:pPr>
              <w:spacing w:after="120"/>
              <w:rPr>
                <w:rFonts w:ascii="Arial" w:hAnsi="Arial" w:cs="Arial"/>
                <w:sz w:val="22"/>
                <w:szCs w:val="22"/>
              </w:rPr>
            </w:pPr>
            <w:r w:rsidRPr="00CB6094">
              <w:rPr>
                <w:rFonts w:ascii="Arial" w:hAnsi="Arial" w:cs="Arial"/>
                <w:sz w:val="22"/>
                <w:szCs w:val="22"/>
              </w:rPr>
              <w:t>Where online banking arrangements are made with any bank, the Clerk/RFO has been appointed as the Service Administrator. The Bank Mandate approved by the council has identified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tc>
      </w:tr>
      <w:tr w:rsidR="00226DAC" w:rsidRPr="00CB6094" w14:paraId="44465B81" w14:textId="77777777" w:rsidTr="00796B2C">
        <w:tc>
          <w:tcPr>
            <w:tcW w:w="2977" w:type="dxa"/>
          </w:tcPr>
          <w:p w14:paraId="30BF7905" w14:textId="5877AD99" w:rsidR="00226DAC" w:rsidRPr="00CB6094" w:rsidRDefault="00226DAC" w:rsidP="00226DAC">
            <w:pPr>
              <w:spacing w:after="120"/>
              <w:rPr>
                <w:rFonts w:ascii="Arial" w:hAnsi="Arial" w:cs="Arial"/>
                <w:sz w:val="22"/>
                <w:szCs w:val="22"/>
              </w:rPr>
            </w:pPr>
            <w:r w:rsidRPr="00CB6094">
              <w:rPr>
                <w:rFonts w:ascii="Arial" w:hAnsi="Arial" w:cs="Arial"/>
                <w:sz w:val="22"/>
                <w:szCs w:val="22"/>
              </w:rPr>
              <w:lastRenderedPageBreak/>
              <w:t>Comply with Customs and Excise Regulations</w:t>
            </w:r>
          </w:p>
        </w:tc>
        <w:tc>
          <w:tcPr>
            <w:tcW w:w="999" w:type="dxa"/>
          </w:tcPr>
          <w:p w14:paraId="3C92799A" w14:textId="61E47364" w:rsidR="00226DAC" w:rsidRPr="00CB6094" w:rsidRDefault="00226DA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5A4FD90B" w14:textId="6619D12C" w:rsidR="00226DAC" w:rsidRPr="00CB6094" w:rsidRDefault="00226DAC" w:rsidP="00226DAC">
            <w:pPr>
              <w:spacing w:after="120"/>
              <w:rPr>
                <w:rFonts w:ascii="Arial" w:hAnsi="Arial" w:cs="Arial"/>
                <w:sz w:val="22"/>
                <w:szCs w:val="22"/>
              </w:rPr>
            </w:pPr>
            <w:r w:rsidRPr="00CB6094">
              <w:rPr>
                <w:rFonts w:ascii="Arial" w:hAnsi="Arial" w:cs="Arial"/>
                <w:sz w:val="22"/>
                <w:szCs w:val="22"/>
              </w:rPr>
              <w:t>Use helpline when necessary. VAT payments and claims calculated by RFO.  Internal and external auditor to provide double check.</w:t>
            </w:r>
          </w:p>
        </w:tc>
      </w:tr>
      <w:tr w:rsidR="00226DAC" w:rsidRPr="00CB6094" w14:paraId="232AFE69" w14:textId="77777777" w:rsidTr="00796B2C">
        <w:tc>
          <w:tcPr>
            <w:tcW w:w="2977" w:type="dxa"/>
          </w:tcPr>
          <w:p w14:paraId="0EAF0B00" w14:textId="25F9DB4C" w:rsidR="00226DAC" w:rsidRPr="00CB6094" w:rsidRDefault="00226DAC" w:rsidP="00226DAC">
            <w:pPr>
              <w:spacing w:after="120"/>
              <w:rPr>
                <w:rFonts w:ascii="Arial" w:hAnsi="Arial" w:cs="Arial"/>
                <w:sz w:val="22"/>
                <w:szCs w:val="22"/>
              </w:rPr>
            </w:pPr>
            <w:r w:rsidRPr="00CB6094">
              <w:rPr>
                <w:rFonts w:ascii="Arial" w:hAnsi="Arial" w:cs="Arial"/>
                <w:sz w:val="22"/>
                <w:szCs w:val="22"/>
              </w:rPr>
              <w:t>Sound budgeting to underline annual precept</w:t>
            </w:r>
          </w:p>
        </w:tc>
        <w:tc>
          <w:tcPr>
            <w:tcW w:w="999" w:type="dxa"/>
          </w:tcPr>
          <w:p w14:paraId="6C45B2B3" w14:textId="03C2C150" w:rsidR="00226DAC" w:rsidRPr="00CB6094" w:rsidRDefault="00226DAC" w:rsidP="00226DAC">
            <w:pPr>
              <w:spacing w:after="120"/>
              <w:rPr>
                <w:rFonts w:ascii="Arial" w:hAnsi="Arial" w:cs="Arial"/>
                <w:sz w:val="22"/>
                <w:szCs w:val="22"/>
              </w:rPr>
            </w:pPr>
            <w:r w:rsidRPr="00CB6094">
              <w:rPr>
                <w:rFonts w:ascii="Arial" w:hAnsi="Arial" w:cs="Arial"/>
                <w:sz w:val="22"/>
                <w:szCs w:val="22"/>
              </w:rPr>
              <w:t>Low</w:t>
            </w:r>
          </w:p>
        </w:tc>
        <w:tc>
          <w:tcPr>
            <w:tcW w:w="10767" w:type="dxa"/>
          </w:tcPr>
          <w:p w14:paraId="48E5639B" w14:textId="53D64060" w:rsidR="00226DAC" w:rsidRPr="00CB6094" w:rsidRDefault="00C44D38" w:rsidP="00226DAC">
            <w:pPr>
              <w:spacing w:after="120"/>
              <w:rPr>
                <w:rFonts w:ascii="Arial" w:hAnsi="Arial" w:cs="Arial"/>
                <w:sz w:val="22"/>
                <w:szCs w:val="22"/>
              </w:rPr>
            </w:pPr>
            <w:r w:rsidRPr="00CB6094">
              <w:rPr>
                <w:rFonts w:ascii="Arial" w:hAnsi="Arial" w:cs="Arial"/>
                <w:sz w:val="22"/>
                <w:szCs w:val="22"/>
              </w:rPr>
              <w:t>Clerk sends detailed budgets to the Finance Committee before end November annually.  Precept derived directly from budget. Council reviews expenditure against budget at all Council meetings.</w:t>
            </w:r>
          </w:p>
        </w:tc>
      </w:tr>
      <w:tr w:rsidR="000F23CC" w:rsidRPr="00CB6094" w14:paraId="3A1DC85C" w14:textId="77777777" w:rsidTr="00796B2C">
        <w:tc>
          <w:tcPr>
            <w:tcW w:w="2977" w:type="dxa"/>
          </w:tcPr>
          <w:p w14:paraId="679FFE04" w14:textId="155CC97C" w:rsidR="000F23CC" w:rsidRPr="00CB6094" w:rsidRDefault="000F23CC" w:rsidP="00CB6094">
            <w:pPr>
              <w:rPr>
                <w:rFonts w:ascii="Arial" w:hAnsi="Arial" w:cs="Arial"/>
                <w:b/>
                <w:bCs/>
                <w:sz w:val="24"/>
                <w:szCs w:val="24"/>
              </w:rPr>
            </w:pPr>
            <w:r w:rsidRPr="00CB6094">
              <w:rPr>
                <w:rFonts w:ascii="Arial" w:hAnsi="Arial" w:cs="Arial"/>
                <w:b/>
                <w:bCs/>
                <w:sz w:val="24"/>
                <w:szCs w:val="24"/>
              </w:rPr>
              <w:t>External Audit</w:t>
            </w:r>
          </w:p>
        </w:tc>
        <w:tc>
          <w:tcPr>
            <w:tcW w:w="999" w:type="dxa"/>
          </w:tcPr>
          <w:p w14:paraId="7FE0CABF" w14:textId="77777777" w:rsidR="000F23CC" w:rsidRPr="00CB6094" w:rsidRDefault="000F23CC" w:rsidP="00CB6094">
            <w:pPr>
              <w:rPr>
                <w:rFonts w:ascii="Arial" w:hAnsi="Arial" w:cs="Arial"/>
                <w:sz w:val="24"/>
                <w:szCs w:val="24"/>
              </w:rPr>
            </w:pPr>
          </w:p>
        </w:tc>
        <w:tc>
          <w:tcPr>
            <w:tcW w:w="10767" w:type="dxa"/>
          </w:tcPr>
          <w:p w14:paraId="6DCF05C8" w14:textId="77777777" w:rsidR="000F23CC" w:rsidRPr="00CB6094" w:rsidRDefault="000F23CC" w:rsidP="00CB6094">
            <w:pPr>
              <w:rPr>
                <w:rFonts w:ascii="Arial" w:hAnsi="Arial" w:cs="Arial"/>
                <w:sz w:val="24"/>
                <w:szCs w:val="24"/>
              </w:rPr>
            </w:pPr>
          </w:p>
        </w:tc>
      </w:tr>
      <w:tr w:rsidR="000F23CC" w:rsidRPr="00CB6094" w14:paraId="478A28FA" w14:textId="77777777" w:rsidTr="00796B2C">
        <w:tc>
          <w:tcPr>
            <w:tcW w:w="2977" w:type="dxa"/>
          </w:tcPr>
          <w:p w14:paraId="268A0C74" w14:textId="35E1C360" w:rsidR="000F23CC" w:rsidRPr="00CB6094" w:rsidRDefault="000F23CC" w:rsidP="000F23CC">
            <w:pPr>
              <w:spacing w:after="120"/>
              <w:rPr>
                <w:rFonts w:ascii="Arial" w:hAnsi="Arial" w:cs="Arial"/>
                <w:sz w:val="22"/>
                <w:szCs w:val="22"/>
              </w:rPr>
            </w:pPr>
            <w:r w:rsidRPr="00CB6094">
              <w:rPr>
                <w:rFonts w:ascii="Arial" w:hAnsi="Arial" w:cs="Arial"/>
                <w:sz w:val="22"/>
                <w:szCs w:val="22"/>
              </w:rPr>
              <w:t>Documents posted to the Council’s website, as required by the ‘Transparency Code’ for Smaller Authorities which replaces the external audit from 2015/16</w:t>
            </w:r>
          </w:p>
        </w:tc>
        <w:tc>
          <w:tcPr>
            <w:tcW w:w="999" w:type="dxa"/>
          </w:tcPr>
          <w:p w14:paraId="190C9489" w14:textId="3CB257D3" w:rsidR="000F23CC" w:rsidRPr="00CB6094" w:rsidRDefault="000F23C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0717A8CC"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List of all expenditure above £100 - date the expenditure was incurred, summary of the purpose of the expenditure, amount and Value Added Tax that cannot be recovered.</w:t>
            </w:r>
          </w:p>
          <w:p w14:paraId="31B35CCC"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End of year accounts;</w:t>
            </w:r>
          </w:p>
          <w:p w14:paraId="48FBCAE9"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Annual governance statement;</w:t>
            </w:r>
          </w:p>
          <w:p w14:paraId="7EA42D73"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Internal audit report;</w:t>
            </w:r>
          </w:p>
          <w:p w14:paraId="7B7088B0"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List of councillor/member responsibilities;</w:t>
            </w:r>
          </w:p>
          <w:p w14:paraId="2A08E851" w14:textId="77777777"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Details of public land and building assets – asset register;</w:t>
            </w:r>
          </w:p>
          <w:p w14:paraId="12AB0FCF" w14:textId="36DBD1B5" w:rsidR="000F23CC" w:rsidRPr="00CB6094" w:rsidRDefault="000F23CC" w:rsidP="000F23CC">
            <w:pPr>
              <w:pStyle w:val="ListParagraph"/>
              <w:numPr>
                <w:ilvl w:val="0"/>
                <w:numId w:val="2"/>
              </w:numPr>
              <w:rPr>
                <w:rFonts w:ascii="Arial" w:hAnsi="Arial" w:cs="Arial"/>
                <w:sz w:val="22"/>
                <w:szCs w:val="22"/>
              </w:rPr>
            </w:pPr>
            <w:r w:rsidRPr="00CB6094">
              <w:rPr>
                <w:rFonts w:ascii="Arial" w:hAnsi="Arial" w:cs="Arial"/>
                <w:sz w:val="22"/>
                <w:szCs w:val="22"/>
              </w:rPr>
              <w:t>Minutes, agendas and meeting papers of formal meetings.</w:t>
            </w:r>
          </w:p>
        </w:tc>
      </w:tr>
      <w:tr w:rsidR="000F23CC" w:rsidRPr="00CB6094" w14:paraId="34138570" w14:textId="77777777" w:rsidTr="00796B2C">
        <w:tc>
          <w:tcPr>
            <w:tcW w:w="2977" w:type="dxa"/>
          </w:tcPr>
          <w:p w14:paraId="050163CC" w14:textId="727F2CAA" w:rsidR="000F23CC" w:rsidRPr="00CB6094" w:rsidRDefault="000F23CC" w:rsidP="00CB6094">
            <w:pPr>
              <w:rPr>
                <w:rFonts w:ascii="Arial" w:hAnsi="Arial" w:cs="Arial"/>
                <w:b/>
                <w:bCs/>
                <w:sz w:val="24"/>
                <w:szCs w:val="24"/>
              </w:rPr>
            </w:pPr>
            <w:r w:rsidRPr="00CB6094">
              <w:rPr>
                <w:rFonts w:ascii="Arial" w:hAnsi="Arial" w:cs="Arial"/>
                <w:b/>
                <w:bCs/>
                <w:sz w:val="24"/>
                <w:szCs w:val="24"/>
              </w:rPr>
              <w:t>Precept</w:t>
            </w:r>
          </w:p>
        </w:tc>
        <w:tc>
          <w:tcPr>
            <w:tcW w:w="999" w:type="dxa"/>
          </w:tcPr>
          <w:p w14:paraId="215E2A3B" w14:textId="77777777" w:rsidR="000F23CC" w:rsidRPr="00CB6094" w:rsidRDefault="000F23CC" w:rsidP="00CB6094">
            <w:pPr>
              <w:rPr>
                <w:rFonts w:ascii="Arial" w:hAnsi="Arial" w:cs="Arial"/>
                <w:sz w:val="24"/>
                <w:szCs w:val="24"/>
              </w:rPr>
            </w:pPr>
          </w:p>
        </w:tc>
        <w:tc>
          <w:tcPr>
            <w:tcW w:w="10767" w:type="dxa"/>
          </w:tcPr>
          <w:p w14:paraId="3486D7DA" w14:textId="77777777" w:rsidR="000F23CC" w:rsidRPr="00CB6094" w:rsidRDefault="000F23CC" w:rsidP="00CB6094">
            <w:pPr>
              <w:pStyle w:val="ListParagraph"/>
              <w:ind w:left="360"/>
              <w:rPr>
                <w:rFonts w:ascii="Arial" w:hAnsi="Arial" w:cs="Arial"/>
                <w:sz w:val="24"/>
                <w:szCs w:val="24"/>
              </w:rPr>
            </w:pPr>
          </w:p>
        </w:tc>
      </w:tr>
      <w:tr w:rsidR="000F23CC" w:rsidRPr="00CB6094" w14:paraId="79FEBFB1" w14:textId="77777777" w:rsidTr="00796B2C">
        <w:tc>
          <w:tcPr>
            <w:tcW w:w="2977" w:type="dxa"/>
          </w:tcPr>
          <w:p w14:paraId="23351BF2"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Not submitted</w:t>
            </w:r>
          </w:p>
          <w:p w14:paraId="04D4DFF5" w14:textId="75A07F29" w:rsidR="00D74025" w:rsidRDefault="000F23CC" w:rsidP="00D74025">
            <w:pPr>
              <w:spacing w:after="120"/>
              <w:rPr>
                <w:rFonts w:ascii="Arial" w:hAnsi="Arial" w:cs="Arial"/>
                <w:sz w:val="22"/>
                <w:szCs w:val="22"/>
              </w:rPr>
            </w:pPr>
            <w:r w:rsidRPr="00B93B2B">
              <w:rPr>
                <w:rFonts w:ascii="Arial" w:hAnsi="Arial" w:cs="Arial"/>
                <w:sz w:val="22"/>
                <w:szCs w:val="22"/>
              </w:rPr>
              <w:t xml:space="preserve">Not paid by </w:t>
            </w:r>
            <w:r w:rsidR="00D74025" w:rsidRPr="00B93B2B">
              <w:rPr>
                <w:rFonts w:ascii="Arial" w:hAnsi="Arial" w:cs="Arial"/>
                <w:sz w:val="22"/>
                <w:szCs w:val="22"/>
              </w:rPr>
              <w:t>West Northants Council</w:t>
            </w:r>
          </w:p>
          <w:p w14:paraId="57947792" w14:textId="708DA3E1" w:rsidR="000F23CC" w:rsidRPr="00CB6094" w:rsidRDefault="000F23CC" w:rsidP="00D74025">
            <w:pPr>
              <w:spacing w:after="120"/>
              <w:rPr>
                <w:rFonts w:ascii="Arial" w:hAnsi="Arial" w:cs="Arial"/>
                <w:b/>
                <w:bCs/>
                <w:sz w:val="22"/>
                <w:szCs w:val="22"/>
              </w:rPr>
            </w:pPr>
            <w:r w:rsidRPr="00CB6094">
              <w:rPr>
                <w:rFonts w:ascii="Arial" w:hAnsi="Arial" w:cs="Arial"/>
                <w:sz w:val="22"/>
                <w:szCs w:val="22"/>
              </w:rPr>
              <w:t>Adequacy of Precept</w:t>
            </w:r>
          </w:p>
        </w:tc>
        <w:tc>
          <w:tcPr>
            <w:tcW w:w="999" w:type="dxa"/>
          </w:tcPr>
          <w:p w14:paraId="2C586C22" w14:textId="77777777" w:rsidR="000F23CC" w:rsidRPr="00CB6094" w:rsidRDefault="000F23CC" w:rsidP="00226DAC">
            <w:pPr>
              <w:spacing w:after="120"/>
              <w:rPr>
                <w:rFonts w:ascii="Arial" w:hAnsi="Arial" w:cs="Arial"/>
                <w:sz w:val="22"/>
                <w:szCs w:val="22"/>
              </w:rPr>
            </w:pPr>
            <w:r w:rsidRPr="00CB6094">
              <w:rPr>
                <w:rFonts w:ascii="Arial" w:hAnsi="Arial" w:cs="Arial"/>
                <w:sz w:val="22"/>
                <w:szCs w:val="22"/>
              </w:rPr>
              <w:t>Low</w:t>
            </w:r>
          </w:p>
          <w:p w14:paraId="04641629" w14:textId="77777777" w:rsidR="000F23CC" w:rsidRPr="00CB6094" w:rsidRDefault="000F23CC" w:rsidP="000F23CC">
            <w:pPr>
              <w:rPr>
                <w:rFonts w:ascii="Arial" w:hAnsi="Arial" w:cs="Arial"/>
                <w:sz w:val="22"/>
                <w:szCs w:val="22"/>
              </w:rPr>
            </w:pPr>
          </w:p>
          <w:p w14:paraId="4D1515D5" w14:textId="3D125C1A" w:rsidR="000F23CC" w:rsidRPr="00CB6094" w:rsidRDefault="000F23CC" w:rsidP="00226DAC">
            <w:pPr>
              <w:spacing w:after="120"/>
              <w:rPr>
                <w:rFonts w:ascii="Arial" w:hAnsi="Arial" w:cs="Arial"/>
                <w:sz w:val="22"/>
                <w:szCs w:val="22"/>
              </w:rPr>
            </w:pPr>
            <w:r w:rsidRPr="00CB6094">
              <w:rPr>
                <w:rFonts w:ascii="Arial" w:hAnsi="Arial" w:cs="Arial"/>
                <w:sz w:val="22"/>
                <w:szCs w:val="22"/>
              </w:rPr>
              <w:t>Low</w:t>
            </w:r>
          </w:p>
          <w:p w14:paraId="75BC07A2" w14:textId="4B230649" w:rsidR="000F23CC" w:rsidRPr="00CB6094" w:rsidRDefault="000F23CC" w:rsidP="00226DAC">
            <w:pPr>
              <w:spacing w:after="120"/>
              <w:rPr>
                <w:rFonts w:ascii="Arial" w:hAnsi="Arial" w:cs="Arial"/>
                <w:sz w:val="22"/>
                <w:szCs w:val="22"/>
              </w:rPr>
            </w:pPr>
            <w:r w:rsidRPr="00CB6094">
              <w:rPr>
                <w:rFonts w:ascii="Arial" w:hAnsi="Arial" w:cs="Arial"/>
                <w:sz w:val="22"/>
                <w:szCs w:val="22"/>
              </w:rPr>
              <w:t>Medium</w:t>
            </w:r>
          </w:p>
        </w:tc>
        <w:tc>
          <w:tcPr>
            <w:tcW w:w="10767" w:type="dxa"/>
          </w:tcPr>
          <w:p w14:paraId="1BF8C664"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Full PC Minute – Clerk/RFO to follow up.</w:t>
            </w:r>
          </w:p>
          <w:p w14:paraId="6D64BA99" w14:textId="77777777" w:rsidR="000F23CC" w:rsidRPr="00CB6094" w:rsidRDefault="000F23CC" w:rsidP="000F23CC">
            <w:pPr>
              <w:rPr>
                <w:rFonts w:ascii="Arial" w:hAnsi="Arial" w:cs="Arial"/>
                <w:sz w:val="22"/>
                <w:szCs w:val="22"/>
              </w:rPr>
            </w:pPr>
          </w:p>
          <w:p w14:paraId="714B1711" w14:textId="77777777" w:rsidR="000F23CC" w:rsidRPr="00CB6094" w:rsidRDefault="000F23CC" w:rsidP="000F23CC">
            <w:pPr>
              <w:spacing w:after="120"/>
              <w:rPr>
                <w:rFonts w:ascii="Arial" w:hAnsi="Arial" w:cs="Arial"/>
                <w:sz w:val="22"/>
                <w:szCs w:val="22"/>
              </w:rPr>
            </w:pPr>
            <w:r w:rsidRPr="00CB6094">
              <w:rPr>
                <w:rFonts w:ascii="Arial" w:hAnsi="Arial" w:cs="Arial"/>
                <w:sz w:val="22"/>
                <w:szCs w:val="22"/>
              </w:rPr>
              <w:t>Check and Report to Finance Committee.</w:t>
            </w:r>
          </w:p>
          <w:p w14:paraId="497DCBC2" w14:textId="4FDD2116" w:rsidR="000F23CC" w:rsidRPr="00CB6094" w:rsidRDefault="000F23CC" w:rsidP="000F23CC">
            <w:pPr>
              <w:spacing w:after="120"/>
              <w:rPr>
                <w:rFonts w:ascii="Arial" w:hAnsi="Arial" w:cs="Arial"/>
                <w:sz w:val="22"/>
                <w:szCs w:val="22"/>
              </w:rPr>
            </w:pPr>
            <w:r w:rsidRPr="00CB6094">
              <w:rPr>
                <w:rFonts w:ascii="Arial" w:hAnsi="Arial" w:cs="Arial"/>
                <w:sz w:val="22"/>
                <w:szCs w:val="22"/>
              </w:rPr>
              <w:t>Monthly review of budget to actual expenditure.</w:t>
            </w:r>
          </w:p>
        </w:tc>
      </w:tr>
      <w:tr w:rsidR="000F23CC" w:rsidRPr="00CB6094" w14:paraId="0A6C439F" w14:textId="77777777" w:rsidTr="00796B2C">
        <w:tc>
          <w:tcPr>
            <w:tcW w:w="2977" w:type="dxa"/>
          </w:tcPr>
          <w:p w14:paraId="7471C68C" w14:textId="10E4BAC2" w:rsidR="000F23CC" w:rsidRPr="00CB6094" w:rsidRDefault="000F23CC" w:rsidP="00CB6094">
            <w:pPr>
              <w:rPr>
                <w:rFonts w:ascii="Arial" w:hAnsi="Arial" w:cs="Arial"/>
                <w:sz w:val="24"/>
                <w:szCs w:val="24"/>
              </w:rPr>
            </w:pPr>
            <w:r w:rsidRPr="00CB6094">
              <w:rPr>
                <w:rFonts w:ascii="Arial" w:hAnsi="Arial" w:cs="Arial"/>
                <w:b/>
                <w:bCs/>
                <w:sz w:val="24"/>
                <w:szCs w:val="24"/>
              </w:rPr>
              <w:lastRenderedPageBreak/>
              <w:t>County Council Grants</w:t>
            </w:r>
          </w:p>
        </w:tc>
        <w:tc>
          <w:tcPr>
            <w:tcW w:w="999" w:type="dxa"/>
          </w:tcPr>
          <w:p w14:paraId="4BDAE82A" w14:textId="79155D7B" w:rsidR="000F23CC" w:rsidRPr="00CB6094" w:rsidRDefault="000F23CC" w:rsidP="00CB6094">
            <w:pPr>
              <w:rPr>
                <w:rFonts w:ascii="Arial" w:hAnsi="Arial" w:cs="Arial"/>
                <w:sz w:val="24"/>
                <w:szCs w:val="24"/>
              </w:rPr>
            </w:pPr>
          </w:p>
        </w:tc>
        <w:tc>
          <w:tcPr>
            <w:tcW w:w="10767" w:type="dxa"/>
          </w:tcPr>
          <w:p w14:paraId="28095E1D" w14:textId="77777777" w:rsidR="000F23CC" w:rsidRPr="00CB6094" w:rsidRDefault="000F23CC" w:rsidP="00CB6094">
            <w:pPr>
              <w:rPr>
                <w:rFonts w:ascii="Arial" w:hAnsi="Arial" w:cs="Arial"/>
                <w:sz w:val="24"/>
                <w:szCs w:val="24"/>
              </w:rPr>
            </w:pPr>
          </w:p>
        </w:tc>
      </w:tr>
      <w:tr w:rsidR="000F23CC" w:rsidRPr="00CB6094" w14:paraId="3E20A3A8" w14:textId="77777777" w:rsidTr="00796B2C">
        <w:trPr>
          <w:trHeight w:val="1101"/>
        </w:trPr>
        <w:tc>
          <w:tcPr>
            <w:tcW w:w="2977" w:type="dxa"/>
          </w:tcPr>
          <w:p w14:paraId="2A408B26" w14:textId="17B29A19" w:rsidR="000F23CC" w:rsidRPr="00CB6094" w:rsidRDefault="001C7244" w:rsidP="000F23CC">
            <w:pPr>
              <w:spacing w:after="120"/>
              <w:rPr>
                <w:rFonts w:ascii="Arial" w:hAnsi="Arial" w:cs="Arial"/>
                <w:sz w:val="22"/>
                <w:szCs w:val="22"/>
              </w:rPr>
            </w:pPr>
            <w:r w:rsidRPr="00CB6094">
              <w:rPr>
                <w:rFonts w:ascii="Arial" w:hAnsi="Arial" w:cs="Arial"/>
                <w:sz w:val="22"/>
                <w:szCs w:val="22"/>
              </w:rPr>
              <w:t xml:space="preserve">Submit </w:t>
            </w:r>
            <w:r w:rsidR="000F23CC" w:rsidRPr="00CB6094">
              <w:rPr>
                <w:rFonts w:ascii="Arial" w:hAnsi="Arial" w:cs="Arial"/>
                <w:sz w:val="22"/>
                <w:szCs w:val="22"/>
              </w:rPr>
              <w:t>Invoice annually for mowing grant</w:t>
            </w:r>
          </w:p>
          <w:p w14:paraId="6835644C" w14:textId="0926FE5C" w:rsidR="000F23CC" w:rsidRPr="00CB6094" w:rsidRDefault="000F23CC" w:rsidP="000F23CC">
            <w:pPr>
              <w:spacing w:after="120"/>
              <w:rPr>
                <w:rFonts w:ascii="Arial" w:hAnsi="Arial" w:cs="Arial"/>
                <w:sz w:val="22"/>
                <w:szCs w:val="22"/>
              </w:rPr>
            </w:pPr>
            <w:r w:rsidRPr="00CB6094">
              <w:rPr>
                <w:rFonts w:ascii="Arial" w:hAnsi="Arial" w:cs="Arial"/>
                <w:sz w:val="22"/>
                <w:szCs w:val="22"/>
              </w:rPr>
              <w:t>Check if other grants are due</w:t>
            </w:r>
          </w:p>
        </w:tc>
        <w:tc>
          <w:tcPr>
            <w:tcW w:w="999" w:type="dxa"/>
          </w:tcPr>
          <w:p w14:paraId="00064D12" w14:textId="27C0BB92"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p w14:paraId="27E89FD7" w14:textId="77777777" w:rsidR="001C7244" w:rsidRPr="00CB6094" w:rsidRDefault="001C7244" w:rsidP="001C7244">
            <w:pPr>
              <w:rPr>
                <w:rFonts w:ascii="Arial" w:hAnsi="Arial" w:cs="Arial"/>
                <w:sz w:val="22"/>
                <w:szCs w:val="22"/>
              </w:rPr>
            </w:pPr>
          </w:p>
          <w:p w14:paraId="635597F7" w14:textId="58F4D7D5"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tc>
        <w:tc>
          <w:tcPr>
            <w:tcW w:w="10767" w:type="dxa"/>
          </w:tcPr>
          <w:p w14:paraId="4F113A0B" w14:textId="77777777"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Clerk/RFO to check and confirm </w:t>
            </w:r>
          </w:p>
          <w:p w14:paraId="62ECA4B7" w14:textId="77777777" w:rsidR="001C7244" w:rsidRPr="00CB6094" w:rsidRDefault="001C7244" w:rsidP="001C7244">
            <w:pPr>
              <w:rPr>
                <w:rFonts w:ascii="Arial" w:hAnsi="Arial" w:cs="Arial"/>
                <w:sz w:val="22"/>
                <w:szCs w:val="22"/>
              </w:rPr>
            </w:pPr>
          </w:p>
          <w:p w14:paraId="65B3CF32" w14:textId="2B77EFD3" w:rsidR="000F23CC" w:rsidRPr="00CB6094" w:rsidRDefault="001C7244" w:rsidP="001C7244">
            <w:pPr>
              <w:spacing w:after="120"/>
              <w:rPr>
                <w:rFonts w:ascii="Arial" w:hAnsi="Arial" w:cs="Arial"/>
                <w:sz w:val="22"/>
                <w:szCs w:val="22"/>
              </w:rPr>
            </w:pPr>
            <w:r w:rsidRPr="00CB6094">
              <w:rPr>
                <w:rFonts w:ascii="Arial" w:hAnsi="Arial" w:cs="Arial"/>
                <w:sz w:val="22"/>
                <w:szCs w:val="22"/>
              </w:rPr>
              <w:t>Chairman/Clerk to determine and/or follow up.</w:t>
            </w:r>
          </w:p>
        </w:tc>
      </w:tr>
      <w:tr w:rsidR="001C7244" w:rsidRPr="00CB6094" w14:paraId="7DB276FA" w14:textId="77777777" w:rsidTr="00796B2C">
        <w:trPr>
          <w:trHeight w:val="279"/>
        </w:trPr>
        <w:tc>
          <w:tcPr>
            <w:tcW w:w="2977" w:type="dxa"/>
          </w:tcPr>
          <w:p w14:paraId="7B915308" w14:textId="7EDB01E4" w:rsidR="001C7244" w:rsidRPr="00CB6094" w:rsidRDefault="001C7244" w:rsidP="00CB6094">
            <w:pPr>
              <w:rPr>
                <w:rFonts w:ascii="Arial" w:hAnsi="Arial" w:cs="Arial"/>
                <w:b/>
                <w:bCs/>
                <w:sz w:val="24"/>
                <w:szCs w:val="24"/>
              </w:rPr>
            </w:pPr>
            <w:r w:rsidRPr="00CB6094">
              <w:rPr>
                <w:rFonts w:ascii="Arial" w:hAnsi="Arial" w:cs="Arial"/>
                <w:b/>
                <w:bCs/>
                <w:sz w:val="24"/>
                <w:szCs w:val="24"/>
              </w:rPr>
              <w:t>Clerk’s Salary</w:t>
            </w:r>
          </w:p>
        </w:tc>
        <w:tc>
          <w:tcPr>
            <w:tcW w:w="999" w:type="dxa"/>
          </w:tcPr>
          <w:p w14:paraId="112B5B50" w14:textId="77777777" w:rsidR="001C7244" w:rsidRPr="00CB6094" w:rsidRDefault="001C7244" w:rsidP="00CB6094">
            <w:pPr>
              <w:rPr>
                <w:rFonts w:ascii="Arial" w:hAnsi="Arial" w:cs="Arial"/>
                <w:sz w:val="24"/>
                <w:szCs w:val="24"/>
              </w:rPr>
            </w:pPr>
          </w:p>
        </w:tc>
        <w:tc>
          <w:tcPr>
            <w:tcW w:w="10767" w:type="dxa"/>
          </w:tcPr>
          <w:p w14:paraId="475AB3D9" w14:textId="77777777" w:rsidR="001C7244" w:rsidRPr="00CB6094" w:rsidRDefault="001C7244" w:rsidP="00CB6094">
            <w:pPr>
              <w:rPr>
                <w:rFonts w:ascii="Arial" w:hAnsi="Arial" w:cs="Arial"/>
                <w:sz w:val="24"/>
                <w:szCs w:val="24"/>
              </w:rPr>
            </w:pPr>
          </w:p>
        </w:tc>
      </w:tr>
      <w:tr w:rsidR="001C7244" w:rsidRPr="00CB6094" w14:paraId="2077B8F4" w14:textId="77777777" w:rsidTr="00796B2C">
        <w:trPr>
          <w:trHeight w:val="279"/>
        </w:trPr>
        <w:tc>
          <w:tcPr>
            <w:tcW w:w="2977" w:type="dxa"/>
          </w:tcPr>
          <w:p w14:paraId="4E737CB0" w14:textId="784790F9" w:rsidR="001C7244" w:rsidRPr="00CB6094" w:rsidRDefault="001C7244" w:rsidP="000F23CC">
            <w:pPr>
              <w:spacing w:after="120"/>
              <w:rPr>
                <w:rFonts w:ascii="Arial" w:hAnsi="Arial" w:cs="Arial"/>
                <w:sz w:val="22"/>
                <w:szCs w:val="22"/>
              </w:rPr>
            </w:pPr>
            <w:r w:rsidRPr="00CB6094">
              <w:rPr>
                <w:rFonts w:ascii="Arial" w:hAnsi="Arial" w:cs="Arial"/>
                <w:sz w:val="22"/>
                <w:szCs w:val="22"/>
              </w:rPr>
              <w:t>Wrong Salary / hours / rate / NI / PAYE paid (Financial Regulation 7.2 and 7.3</w:t>
            </w:r>
          </w:p>
        </w:tc>
        <w:tc>
          <w:tcPr>
            <w:tcW w:w="999" w:type="dxa"/>
          </w:tcPr>
          <w:p w14:paraId="3F834CBF" w14:textId="61AC813E" w:rsidR="001C7244" w:rsidRPr="00CB6094" w:rsidRDefault="001C7244" w:rsidP="001C7244">
            <w:pPr>
              <w:spacing w:after="120"/>
              <w:rPr>
                <w:rFonts w:ascii="Arial" w:hAnsi="Arial" w:cs="Arial"/>
                <w:sz w:val="22"/>
                <w:szCs w:val="22"/>
              </w:rPr>
            </w:pPr>
            <w:r w:rsidRPr="00CB6094">
              <w:rPr>
                <w:rFonts w:ascii="Arial" w:hAnsi="Arial" w:cs="Arial"/>
                <w:sz w:val="22"/>
                <w:szCs w:val="22"/>
              </w:rPr>
              <w:t>Medium</w:t>
            </w:r>
          </w:p>
        </w:tc>
        <w:tc>
          <w:tcPr>
            <w:tcW w:w="10767" w:type="dxa"/>
          </w:tcPr>
          <w:p w14:paraId="2B2408F0" w14:textId="64ADF22B"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Councillors check/approve all payslips and attached P32 forms to ensure that the correct salary and PAYE payments are made.  </w:t>
            </w:r>
          </w:p>
        </w:tc>
      </w:tr>
      <w:tr w:rsidR="00CB6094" w:rsidRPr="00CB6094" w14:paraId="24590BB1" w14:textId="77777777" w:rsidTr="00796B2C">
        <w:trPr>
          <w:trHeight w:val="279"/>
        </w:trPr>
        <w:tc>
          <w:tcPr>
            <w:tcW w:w="2977" w:type="dxa"/>
          </w:tcPr>
          <w:p w14:paraId="0B2786DE" w14:textId="30BFCA73" w:rsidR="00603FC6" w:rsidRPr="00CB6094" w:rsidRDefault="00603FC6" w:rsidP="008526D6">
            <w:pPr>
              <w:rPr>
                <w:rFonts w:ascii="Arial" w:hAnsi="Arial" w:cs="Arial"/>
                <w:bCs/>
                <w:sz w:val="22"/>
                <w:szCs w:val="22"/>
              </w:rPr>
            </w:pPr>
            <w:r w:rsidRPr="00CB6094">
              <w:rPr>
                <w:rFonts w:ascii="Arial" w:hAnsi="Arial" w:cs="Arial"/>
                <w:bCs/>
                <w:sz w:val="22"/>
                <w:szCs w:val="22"/>
              </w:rPr>
              <w:t>Comply with HMRC requirements</w:t>
            </w:r>
          </w:p>
        </w:tc>
        <w:tc>
          <w:tcPr>
            <w:tcW w:w="999" w:type="dxa"/>
          </w:tcPr>
          <w:p w14:paraId="066DABD3" w14:textId="77777777" w:rsidR="00603FC6" w:rsidRPr="00CB6094" w:rsidRDefault="00603FC6" w:rsidP="008526D6">
            <w:pPr>
              <w:spacing w:after="120"/>
              <w:rPr>
                <w:rFonts w:ascii="Arial" w:hAnsi="Arial" w:cs="Arial"/>
                <w:bCs/>
                <w:sz w:val="22"/>
                <w:szCs w:val="22"/>
              </w:rPr>
            </w:pPr>
            <w:r w:rsidRPr="00CB6094">
              <w:rPr>
                <w:rFonts w:ascii="Arial" w:hAnsi="Arial" w:cs="Arial"/>
                <w:bCs/>
                <w:sz w:val="22"/>
                <w:szCs w:val="22"/>
              </w:rPr>
              <w:t>Low</w:t>
            </w:r>
          </w:p>
        </w:tc>
        <w:tc>
          <w:tcPr>
            <w:tcW w:w="10767" w:type="dxa"/>
          </w:tcPr>
          <w:p w14:paraId="38656178" w14:textId="77777777" w:rsidR="00603FC6" w:rsidRPr="00CB6094" w:rsidRDefault="00603FC6" w:rsidP="008526D6">
            <w:pPr>
              <w:spacing w:after="120"/>
              <w:rPr>
                <w:rFonts w:ascii="Arial" w:hAnsi="Arial" w:cs="Arial"/>
                <w:bCs/>
                <w:sz w:val="22"/>
                <w:szCs w:val="22"/>
              </w:rPr>
            </w:pPr>
            <w:r w:rsidRPr="00CB6094">
              <w:rPr>
                <w:rFonts w:ascii="Arial" w:hAnsi="Arial" w:cs="Arial"/>
                <w:bCs/>
                <w:sz w:val="22"/>
                <w:szCs w:val="22"/>
              </w:rPr>
              <w:t>A print-out showing monthly pay and PAYE deducted is attached to payslip and is verified monthly when approving payment. Internal auditors carry out annual checks.</w:t>
            </w:r>
          </w:p>
        </w:tc>
      </w:tr>
      <w:tr w:rsidR="001C7244" w:rsidRPr="00CB6094" w14:paraId="69ACD599" w14:textId="77777777" w:rsidTr="00796B2C">
        <w:trPr>
          <w:trHeight w:val="279"/>
        </w:trPr>
        <w:tc>
          <w:tcPr>
            <w:tcW w:w="2977" w:type="dxa"/>
          </w:tcPr>
          <w:p w14:paraId="6FF9E1B6" w14:textId="251F4839" w:rsidR="001C7244" w:rsidRPr="00CB6094" w:rsidRDefault="001C7244" w:rsidP="00CB6094">
            <w:pPr>
              <w:rPr>
                <w:rFonts w:ascii="Arial" w:hAnsi="Arial" w:cs="Arial"/>
                <w:b/>
                <w:bCs/>
                <w:sz w:val="24"/>
                <w:szCs w:val="24"/>
              </w:rPr>
            </w:pPr>
            <w:r w:rsidRPr="00CB6094">
              <w:rPr>
                <w:rFonts w:ascii="Arial" w:hAnsi="Arial" w:cs="Arial"/>
                <w:b/>
                <w:bCs/>
                <w:sz w:val="24"/>
                <w:szCs w:val="24"/>
              </w:rPr>
              <w:t>Grant</w:t>
            </w:r>
            <w:r w:rsidR="00CB6094">
              <w:rPr>
                <w:rFonts w:ascii="Arial" w:hAnsi="Arial" w:cs="Arial"/>
                <w:b/>
                <w:bCs/>
                <w:sz w:val="24"/>
                <w:szCs w:val="24"/>
              </w:rPr>
              <w:t xml:space="preserve">s </w:t>
            </w:r>
          </w:p>
        </w:tc>
        <w:tc>
          <w:tcPr>
            <w:tcW w:w="999" w:type="dxa"/>
          </w:tcPr>
          <w:p w14:paraId="6055092A" w14:textId="77777777" w:rsidR="001C7244" w:rsidRPr="00CB6094" w:rsidRDefault="001C7244" w:rsidP="00CB6094">
            <w:pPr>
              <w:rPr>
                <w:rFonts w:ascii="Arial" w:hAnsi="Arial" w:cs="Arial"/>
                <w:sz w:val="24"/>
                <w:szCs w:val="24"/>
              </w:rPr>
            </w:pPr>
          </w:p>
        </w:tc>
        <w:tc>
          <w:tcPr>
            <w:tcW w:w="10767" w:type="dxa"/>
          </w:tcPr>
          <w:p w14:paraId="394D6873" w14:textId="77777777" w:rsidR="001C7244" w:rsidRPr="00CB6094" w:rsidRDefault="001C7244" w:rsidP="00CB6094">
            <w:pPr>
              <w:rPr>
                <w:rFonts w:ascii="Arial" w:hAnsi="Arial" w:cs="Arial"/>
                <w:sz w:val="24"/>
                <w:szCs w:val="24"/>
              </w:rPr>
            </w:pPr>
          </w:p>
        </w:tc>
      </w:tr>
      <w:tr w:rsidR="001C7244" w:rsidRPr="00CB6094" w14:paraId="1F540174" w14:textId="77777777" w:rsidTr="00796B2C">
        <w:trPr>
          <w:trHeight w:val="279"/>
        </w:trPr>
        <w:tc>
          <w:tcPr>
            <w:tcW w:w="2977" w:type="dxa"/>
          </w:tcPr>
          <w:p w14:paraId="4E7C9646" w14:textId="2EDC07F3" w:rsidR="001C7244" w:rsidRPr="00CB6094" w:rsidRDefault="001C7244" w:rsidP="001C7244">
            <w:pPr>
              <w:spacing w:after="120"/>
              <w:rPr>
                <w:rFonts w:ascii="Arial" w:hAnsi="Arial" w:cs="Arial"/>
                <w:sz w:val="22"/>
                <w:szCs w:val="22"/>
              </w:rPr>
            </w:pPr>
            <w:r w:rsidRPr="00CB6094">
              <w:rPr>
                <w:rFonts w:ascii="Arial" w:hAnsi="Arial" w:cs="Arial"/>
                <w:sz w:val="22"/>
                <w:szCs w:val="22"/>
              </w:rPr>
              <w:t>Power to pay</w:t>
            </w:r>
            <w:r w:rsidR="00CB6094">
              <w:rPr>
                <w:rFonts w:ascii="Arial" w:hAnsi="Arial" w:cs="Arial"/>
                <w:sz w:val="22"/>
                <w:szCs w:val="22"/>
              </w:rPr>
              <w:t xml:space="preserve"> grant</w:t>
            </w:r>
          </w:p>
          <w:p w14:paraId="3E4927BE" w14:textId="0ABE2D0B" w:rsidR="001C7244" w:rsidRPr="00CB6094" w:rsidRDefault="001C7244" w:rsidP="001C7244">
            <w:pPr>
              <w:spacing w:after="120"/>
              <w:rPr>
                <w:rFonts w:ascii="Arial" w:hAnsi="Arial" w:cs="Arial"/>
                <w:sz w:val="22"/>
                <w:szCs w:val="22"/>
              </w:rPr>
            </w:pPr>
            <w:r w:rsidRPr="00CB6094">
              <w:rPr>
                <w:rFonts w:ascii="Arial" w:hAnsi="Arial" w:cs="Arial"/>
                <w:sz w:val="22"/>
                <w:szCs w:val="22"/>
              </w:rPr>
              <w:t>Payment accuracy</w:t>
            </w:r>
          </w:p>
        </w:tc>
        <w:tc>
          <w:tcPr>
            <w:tcW w:w="999" w:type="dxa"/>
          </w:tcPr>
          <w:p w14:paraId="3509BB79" w14:textId="77777777"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p w14:paraId="1786722D" w14:textId="3CA65A65"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tc>
        <w:tc>
          <w:tcPr>
            <w:tcW w:w="10767" w:type="dxa"/>
          </w:tcPr>
          <w:p w14:paraId="271088AE" w14:textId="39CAE8D3"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Review payment/amount of grant </w:t>
            </w:r>
            <w:r w:rsidR="00CB6094">
              <w:rPr>
                <w:rFonts w:ascii="Arial" w:hAnsi="Arial" w:cs="Arial"/>
                <w:sz w:val="22"/>
                <w:szCs w:val="22"/>
              </w:rPr>
              <w:t xml:space="preserve">to </w:t>
            </w:r>
            <w:r w:rsidR="00CB6094" w:rsidRPr="00CB6094">
              <w:rPr>
                <w:rFonts w:ascii="Arial" w:hAnsi="Arial" w:cs="Arial"/>
                <w:sz w:val="22"/>
                <w:szCs w:val="22"/>
              </w:rPr>
              <w:t xml:space="preserve">St. Mary’s Church Everdon </w:t>
            </w:r>
            <w:r w:rsidRPr="00CB6094">
              <w:rPr>
                <w:rFonts w:ascii="Arial" w:hAnsi="Arial" w:cs="Arial"/>
                <w:sz w:val="22"/>
                <w:szCs w:val="22"/>
              </w:rPr>
              <w:t xml:space="preserve">annually during budget review.  </w:t>
            </w:r>
          </w:p>
          <w:p w14:paraId="1BD6ED22" w14:textId="6B076346" w:rsidR="001C7244" w:rsidRPr="00CB6094" w:rsidRDefault="001C7244" w:rsidP="001C7244">
            <w:pPr>
              <w:spacing w:after="120"/>
              <w:rPr>
                <w:rFonts w:ascii="Arial" w:hAnsi="Arial" w:cs="Arial"/>
                <w:sz w:val="22"/>
                <w:szCs w:val="22"/>
              </w:rPr>
            </w:pPr>
            <w:r w:rsidRPr="00CB6094">
              <w:rPr>
                <w:rFonts w:ascii="Arial" w:hAnsi="Arial" w:cs="Arial"/>
                <w:sz w:val="22"/>
                <w:szCs w:val="22"/>
              </w:rPr>
              <w:t>Councillors to verify payment when signing cheque or approving online payments</w:t>
            </w:r>
          </w:p>
        </w:tc>
      </w:tr>
      <w:tr w:rsidR="001C7244" w:rsidRPr="00CB6094" w14:paraId="7E1443D9" w14:textId="77777777" w:rsidTr="00796B2C">
        <w:trPr>
          <w:trHeight w:val="279"/>
        </w:trPr>
        <w:tc>
          <w:tcPr>
            <w:tcW w:w="2977" w:type="dxa"/>
          </w:tcPr>
          <w:p w14:paraId="16FBEE0F" w14:textId="3CAFA818" w:rsidR="001C7244" w:rsidRPr="00CB6094" w:rsidRDefault="001C7244" w:rsidP="00CB6094">
            <w:pPr>
              <w:rPr>
                <w:rFonts w:ascii="Arial" w:hAnsi="Arial" w:cs="Arial"/>
                <w:sz w:val="22"/>
                <w:szCs w:val="22"/>
              </w:rPr>
            </w:pPr>
            <w:r w:rsidRPr="00CB6094">
              <w:rPr>
                <w:rFonts w:ascii="Arial" w:hAnsi="Arial" w:cs="Arial"/>
                <w:b/>
                <w:bCs/>
                <w:sz w:val="22"/>
                <w:szCs w:val="22"/>
              </w:rPr>
              <w:t>Election Costs</w:t>
            </w:r>
          </w:p>
        </w:tc>
        <w:tc>
          <w:tcPr>
            <w:tcW w:w="999" w:type="dxa"/>
          </w:tcPr>
          <w:p w14:paraId="59E87297" w14:textId="77777777" w:rsidR="001C7244" w:rsidRPr="00CB6094" w:rsidRDefault="001C7244" w:rsidP="00CB6094">
            <w:pPr>
              <w:rPr>
                <w:rFonts w:ascii="Arial" w:hAnsi="Arial" w:cs="Arial"/>
                <w:sz w:val="22"/>
                <w:szCs w:val="22"/>
              </w:rPr>
            </w:pPr>
          </w:p>
        </w:tc>
        <w:tc>
          <w:tcPr>
            <w:tcW w:w="10767" w:type="dxa"/>
          </w:tcPr>
          <w:p w14:paraId="4580ED16" w14:textId="77777777" w:rsidR="001C7244" w:rsidRPr="00CB6094" w:rsidRDefault="001C7244" w:rsidP="00CB6094">
            <w:pPr>
              <w:rPr>
                <w:rFonts w:ascii="Arial" w:hAnsi="Arial" w:cs="Arial"/>
                <w:sz w:val="22"/>
                <w:szCs w:val="22"/>
              </w:rPr>
            </w:pPr>
          </w:p>
        </w:tc>
      </w:tr>
      <w:tr w:rsidR="001C7244" w:rsidRPr="00CB6094" w14:paraId="1F2979F2" w14:textId="77777777" w:rsidTr="00796B2C">
        <w:trPr>
          <w:trHeight w:val="279"/>
        </w:trPr>
        <w:tc>
          <w:tcPr>
            <w:tcW w:w="2977" w:type="dxa"/>
          </w:tcPr>
          <w:p w14:paraId="5EA4152A" w14:textId="33B86FAE" w:rsidR="001C7244" w:rsidRPr="00CB6094" w:rsidRDefault="001C7244" w:rsidP="001C7244">
            <w:pPr>
              <w:spacing w:after="120"/>
              <w:rPr>
                <w:rFonts w:ascii="Arial" w:hAnsi="Arial" w:cs="Arial"/>
                <w:sz w:val="22"/>
                <w:szCs w:val="22"/>
              </w:rPr>
            </w:pPr>
            <w:r w:rsidRPr="00CB6094">
              <w:rPr>
                <w:rFonts w:ascii="Arial" w:hAnsi="Arial" w:cs="Arial"/>
                <w:sz w:val="22"/>
                <w:szCs w:val="22"/>
              </w:rPr>
              <w:t>Invoiced at agreed rate</w:t>
            </w:r>
          </w:p>
        </w:tc>
        <w:tc>
          <w:tcPr>
            <w:tcW w:w="999" w:type="dxa"/>
          </w:tcPr>
          <w:p w14:paraId="57CCE6B1" w14:textId="184D52FA" w:rsidR="001C7244" w:rsidRPr="00CB6094" w:rsidRDefault="001C7244" w:rsidP="001C7244">
            <w:pPr>
              <w:spacing w:after="120"/>
              <w:rPr>
                <w:rFonts w:ascii="Arial" w:hAnsi="Arial" w:cs="Arial"/>
                <w:sz w:val="22"/>
                <w:szCs w:val="22"/>
              </w:rPr>
            </w:pPr>
            <w:r w:rsidRPr="00CB6094">
              <w:rPr>
                <w:rFonts w:ascii="Arial" w:hAnsi="Arial" w:cs="Arial"/>
                <w:sz w:val="22"/>
                <w:szCs w:val="22"/>
              </w:rPr>
              <w:t>Low</w:t>
            </w:r>
          </w:p>
        </w:tc>
        <w:tc>
          <w:tcPr>
            <w:tcW w:w="10767" w:type="dxa"/>
          </w:tcPr>
          <w:p w14:paraId="6ABAE67F" w14:textId="53128A90" w:rsidR="001C7244" w:rsidRPr="00CB6094" w:rsidRDefault="001C7244" w:rsidP="001C7244">
            <w:pPr>
              <w:spacing w:after="120"/>
              <w:rPr>
                <w:rFonts w:ascii="Arial" w:hAnsi="Arial" w:cs="Arial"/>
                <w:sz w:val="22"/>
                <w:szCs w:val="22"/>
              </w:rPr>
            </w:pPr>
            <w:r w:rsidRPr="00CB6094">
              <w:rPr>
                <w:rFonts w:ascii="Arial" w:hAnsi="Arial" w:cs="Arial"/>
                <w:sz w:val="22"/>
                <w:szCs w:val="22"/>
              </w:rPr>
              <w:t xml:space="preserve">RFO to check and </w:t>
            </w:r>
            <w:r w:rsidR="00F10CF0" w:rsidRPr="00CB6094">
              <w:rPr>
                <w:rFonts w:ascii="Arial" w:hAnsi="Arial" w:cs="Arial"/>
                <w:sz w:val="22"/>
                <w:szCs w:val="22"/>
              </w:rPr>
              <w:t>include provision in the</w:t>
            </w:r>
            <w:r w:rsidRPr="00CB6094">
              <w:rPr>
                <w:rFonts w:ascii="Arial" w:hAnsi="Arial" w:cs="Arial"/>
                <w:sz w:val="22"/>
                <w:szCs w:val="22"/>
              </w:rPr>
              <w:t xml:space="preserve"> budget.  Councillors to verify </w:t>
            </w:r>
            <w:r w:rsidR="00F10CF0" w:rsidRPr="00CB6094">
              <w:rPr>
                <w:rFonts w:ascii="Arial" w:hAnsi="Arial" w:cs="Arial"/>
                <w:sz w:val="22"/>
                <w:szCs w:val="22"/>
              </w:rPr>
              <w:t>accuracy of payment prior to approval.</w:t>
            </w:r>
          </w:p>
        </w:tc>
      </w:tr>
      <w:tr w:rsidR="00F10CF0" w:rsidRPr="00CB6094" w14:paraId="50F42272" w14:textId="77777777" w:rsidTr="00796B2C">
        <w:trPr>
          <w:trHeight w:val="279"/>
        </w:trPr>
        <w:tc>
          <w:tcPr>
            <w:tcW w:w="2977" w:type="dxa"/>
          </w:tcPr>
          <w:p w14:paraId="262EC826" w14:textId="186829CB" w:rsidR="00F10CF0" w:rsidRPr="00CB6094" w:rsidRDefault="00F10CF0" w:rsidP="00CB6094">
            <w:pPr>
              <w:rPr>
                <w:rFonts w:ascii="Arial" w:hAnsi="Arial" w:cs="Arial"/>
                <w:sz w:val="22"/>
                <w:szCs w:val="22"/>
              </w:rPr>
            </w:pPr>
            <w:r w:rsidRPr="00CB6094">
              <w:rPr>
                <w:rFonts w:ascii="Arial" w:hAnsi="Arial" w:cs="Arial"/>
                <w:b/>
                <w:bCs/>
                <w:sz w:val="22"/>
                <w:szCs w:val="22"/>
              </w:rPr>
              <w:t>VAT</w:t>
            </w:r>
          </w:p>
        </w:tc>
        <w:tc>
          <w:tcPr>
            <w:tcW w:w="999" w:type="dxa"/>
          </w:tcPr>
          <w:p w14:paraId="6BC12E3F" w14:textId="77777777" w:rsidR="00F10CF0" w:rsidRPr="00CB6094" w:rsidRDefault="00F10CF0" w:rsidP="00CB6094">
            <w:pPr>
              <w:rPr>
                <w:rFonts w:ascii="Arial" w:hAnsi="Arial" w:cs="Arial"/>
                <w:sz w:val="22"/>
                <w:szCs w:val="22"/>
              </w:rPr>
            </w:pPr>
          </w:p>
        </w:tc>
        <w:tc>
          <w:tcPr>
            <w:tcW w:w="10767" w:type="dxa"/>
          </w:tcPr>
          <w:p w14:paraId="6D181BEC" w14:textId="77777777" w:rsidR="00F10CF0" w:rsidRPr="00CB6094" w:rsidRDefault="00F10CF0" w:rsidP="00CB6094">
            <w:pPr>
              <w:rPr>
                <w:rFonts w:ascii="Arial" w:hAnsi="Arial" w:cs="Arial"/>
                <w:sz w:val="22"/>
                <w:szCs w:val="22"/>
              </w:rPr>
            </w:pPr>
          </w:p>
        </w:tc>
      </w:tr>
      <w:tr w:rsidR="00F10CF0" w:rsidRPr="00CB6094" w14:paraId="50598042" w14:textId="77777777" w:rsidTr="00796B2C">
        <w:trPr>
          <w:trHeight w:val="279"/>
        </w:trPr>
        <w:tc>
          <w:tcPr>
            <w:tcW w:w="2977" w:type="dxa"/>
          </w:tcPr>
          <w:p w14:paraId="2E5AFBE3" w14:textId="27E12949" w:rsidR="00F10CF0" w:rsidRPr="00CB6094" w:rsidRDefault="00F10CF0" w:rsidP="001C7244">
            <w:pPr>
              <w:spacing w:after="120"/>
              <w:rPr>
                <w:rFonts w:ascii="Arial" w:hAnsi="Arial" w:cs="Arial"/>
                <w:sz w:val="22"/>
                <w:szCs w:val="22"/>
              </w:rPr>
            </w:pPr>
            <w:r w:rsidRPr="00CB6094">
              <w:rPr>
                <w:rFonts w:ascii="Arial" w:hAnsi="Arial" w:cs="Arial"/>
                <w:sz w:val="22"/>
                <w:szCs w:val="22"/>
              </w:rPr>
              <w:t>Claimed within time limits</w:t>
            </w:r>
          </w:p>
        </w:tc>
        <w:tc>
          <w:tcPr>
            <w:tcW w:w="999" w:type="dxa"/>
          </w:tcPr>
          <w:p w14:paraId="737DF27A" w14:textId="206839A9" w:rsidR="00F10CF0" w:rsidRPr="00CB6094" w:rsidRDefault="00F10CF0" w:rsidP="001C7244">
            <w:pPr>
              <w:spacing w:after="120"/>
              <w:rPr>
                <w:rFonts w:ascii="Arial" w:hAnsi="Arial" w:cs="Arial"/>
                <w:sz w:val="22"/>
                <w:szCs w:val="22"/>
              </w:rPr>
            </w:pPr>
            <w:r w:rsidRPr="00CB6094">
              <w:rPr>
                <w:rFonts w:ascii="Arial" w:hAnsi="Arial" w:cs="Arial"/>
                <w:sz w:val="22"/>
                <w:szCs w:val="22"/>
              </w:rPr>
              <w:t>Medium</w:t>
            </w:r>
          </w:p>
        </w:tc>
        <w:tc>
          <w:tcPr>
            <w:tcW w:w="10767" w:type="dxa"/>
          </w:tcPr>
          <w:p w14:paraId="41CC294F" w14:textId="290BA986" w:rsidR="00F10CF0" w:rsidRPr="00CB6094" w:rsidRDefault="00F10CF0" w:rsidP="001C7244">
            <w:pPr>
              <w:spacing w:after="120"/>
              <w:rPr>
                <w:rFonts w:ascii="Arial" w:hAnsi="Arial" w:cs="Arial"/>
                <w:sz w:val="22"/>
                <w:szCs w:val="22"/>
              </w:rPr>
            </w:pPr>
            <w:r w:rsidRPr="00CB6094">
              <w:rPr>
                <w:rFonts w:ascii="Arial" w:hAnsi="Arial" w:cs="Arial"/>
                <w:sz w:val="22"/>
                <w:szCs w:val="22"/>
              </w:rPr>
              <w:t xml:space="preserve">Clerk / RFO to review monthly.  Submit claim when VAT amounts to £100.  Finance committee review at annual budget meeting in November  </w:t>
            </w:r>
          </w:p>
        </w:tc>
      </w:tr>
      <w:tr w:rsidR="00F10CF0" w:rsidRPr="00CB6094" w14:paraId="48FBE129" w14:textId="77777777" w:rsidTr="00796B2C">
        <w:trPr>
          <w:trHeight w:val="279"/>
        </w:trPr>
        <w:tc>
          <w:tcPr>
            <w:tcW w:w="2977" w:type="dxa"/>
          </w:tcPr>
          <w:p w14:paraId="7DACF277" w14:textId="01387094" w:rsidR="00F10CF0" w:rsidRPr="00CB6094" w:rsidRDefault="00F10CF0" w:rsidP="00CB6094">
            <w:pPr>
              <w:rPr>
                <w:rFonts w:ascii="Arial" w:hAnsi="Arial" w:cs="Arial"/>
                <w:sz w:val="22"/>
                <w:szCs w:val="22"/>
              </w:rPr>
            </w:pPr>
            <w:r w:rsidRPr="00CB6094">
              <w:rPr>
                <w:rFonts w:ascii="Arial" w:hAnsi="Arial" w:cs="Arial"/>
                <w:b/>
                <w:sz w:val="22"/>
                <w:szCs w:val="22"/>
              </w:rPr>
              <w:t>Budget Reserves</w:t>
            </w:r>
          </w:p>
        </w:tc>
        <w:tc>
          <w:tcPr>
            <w:tcW w:w="999" w:type="dxa"/>
          </w:tcPr>
          <w:p w14:paraId="6EDEC2BA" w14:textId="3DDE8CE3" w:rsidR="00F10CF0" w:rsidRPr="00CB6094" w:rsidRDefault="00F10CF0" w:rsidP="00CB6094">
            <w:pPr>
              <w:rPr>
                <w:rFonts w:ascii="Arial" w:hAnsi="Arial" w:cs="Arial"/>
                <w:sz w:val="22"/>
                <w:szCs w:val="22"/>
              </w:rPr>
            </w:pPr>
          </w:p>
        </w:tc>
        <w:tc>
          <w:tcPr>
            <w:tcW w:w="10767" w:type="dxa"/>
          </w:tcPr>
          <w:p w14:paraId="72E15161" w14:textId="77777777" w:rsidR="00F10CF0" w:rsidRPr="00CB6094" w:rsidRDefault="00F10CF0" w:rsidP="00CB6094">
            <w:pPr>
              <w:rPr>
                <w:rFonts w:ascii="Arial" w:hAnsi="Arial" w:cs="Arial"/>
                <w:sz w:val="22"/>
                <w:szCs w:val="22"/>
              </w:rPr>
            </w:pPr>
          </w:p>
        </w:tc>
      </w:tr>
      <w:tr w:rsidR="00F10CF0" w:rsidRPr="00CB6094" w14:paraId="6D0EAD04" w14:textId="77777777" w:rsidTr="00796B2C">
        <w:trPr>
          <w:trHeight w:val="279"/>
        </w:trPr>
        <w:tc>
          <w:tcPr>
            <w:tcW w:w="2977" w:type="dxa"/>
          </w:tcPr>
          <w:p w14:paraId="0409A845" w14:textId="4C1296AB" w:rsidR="00F10CF0" w:rsidRPr="00CB6094" w:rsidRDefault="00F10CF0" w:rsidP="00F10CF0">
            <w:pPr>
              <w:rPr>
                <w:rFonts w:ascii="Arial" w:hAnsi="Arial" w:cs="Arial"/>
                <w:bCs/>
                <w:sz w:val="22"/>
                <w:szCs w:val="22"/>
              </w:rPr>
            </w:pPr>
            <w:r w:rsidRPr="00CB6094">
              <w:rPr>
                <w:rFonts w:ascii="Arial" w:hAnsi="Arial" w:cs="Arial"/>
                <w:bCs/>
                <w:sz w:val="22"/>
                <w:szCs w:val="22"/>
              </w:rPr>
              <w:t>Adequate provision</w:t>
            </w:r>
          </w:p>
        </w:tc>
        <w:tc>
          <w:tcPr>
            <w:tcW w:w="999" w:type="dxa"/>
          </w:tcPr>
          <w:p w14:paraId="01891C23" w14:textId="4750008B" w:rsidR="00F10CF0" w:rsidRPr="00CB6094" w:rsidRDefault="00F10CF0" w:rsidP="001C7244">
            <w:pPr>
              <w:spacing w:after="120"/>
              <w:rPr>
                <w:rFonts w:ascii="Arial" w:hAnsi="Arial" w:cs="Arial"/>
                <w:bCs/>
                <w:sz w:val="22"/>
                <w:szCs w:val="22"/>
              </w:rPr>
            </w:pPr>
            <w:r w:rsidRPr="00CB6094">
              <w:rPr>
                <w:rFonts w:ascii="Arial" w:hAnsi="Arial" w:cs="Arial"/>
                <w:bCs/>
                <w:sz w:val="22"/>
                <w:szCs w:val="22"/>
              </w:rPr>
              <w:t>Medium</w:t>
            </w:r>
          </w:p>
        </w:tc>
        <w:tc>
          <w:tcPr>
            <w:tcW w:w="10767" w:type="dxa"/>
          </w:tcPr>
          <w:p w14:paraId="04091F9E" w14:textId="2AC712F9" w:rsidR="00F10CF0" w:rsidRPr="00CB6094" w:rsidRDefault="00603FC6" w:rsidP="001C7244">
            <w:pPr>
              <w:spacing w:after="120"/>
              <w:rPr>
                <w:rFonts w:ascii="Arial" w:hAnsi="Arial" w:cs="Arial"/>
                <w:bCs/>
                <w:sz w:val="22"/>
                <w:szCs w:val="22"/>
              </w:rPr>
            </w:pPr>
            <w:r w:rsidRPr="00CB6094">
              <w:rPr>
                <w:rFonts w:ascii="Arial" w:hAnsi="Arial" w:cs="Arial"/>
                <w:bCs/>
                <w:sz w:val="22"/>
                <w:szCs w:val="22"/>
              </w:rPr>
              <w:t>Consider at Budget setting.</w:t>
            </w:r>
          </w:p>
        </w:tc>
      </w:tr>
      <w:tr w:rsidR="00E15424" w:rsidRPr="00CB6094" w14:paraId="00134DF3" w14:textId="77777777" w:rsidTr="00796B2C">
        <w:trPr>
          <w:trHeight w:val="279"/>
        </w:trPr>
        <w:tc>
          <w:tcPr>
            <w:tcW w:w="2977" w:type="dxa"/>
          </w:tcPr>
          <w:p w14:paraId="3D33E1D5" w14:textId="125ADBA3" w:rsidR="00E15424" w:rsidRPr="00B93B2B" w:rsidRDefault="00E15424" w:rsidP="00F10CF0">
            <w:pPr>
              <w:rPr>
                <w:rFonts w:ascii="Arial" w:hAnsi="Arial" w:cs="Arial"/>
                <w:b/>
                <w:bCs/>
                <w:sz w:val="22"/>
                <w:szCs w:val="22"/>
              </w:rPr>
            </w:pPr>
            <w:r w:rsidRPr="00B93B2B">
              <w:rPr>
                <w:rFonts w:ascii="Arial" w:hAnsi="Arial" w:cs="Arial"/>
                <w:b/>
                <w:bCs/>
                <w:sz w:val="22"/>
                <w:szCs w:val="22"/>
              </w:rPr>
              <w:t>Employees</w:t>
            </w:r>
          </w:p>
        </w:tc>
        <w:tc>
          <w:tcPr>
            <w:tcW w:w="999" w:type="dxa"/>
          </w:tcPr>
          <w:p w14:paraId="0A6B73C3" w14:textId="77777777" w:rsidR="00E15424" w:rsidRPr="00B93B2B" w:rsidRDefault="00E15424" w:rsidP="001C7244">
            <w:pPr>
              <w:spacing w:after="120"/>
              <w:rPr>
                <w:rFonts w:ascii="Arial" w:hAnsi="Arial" w:cs="Arial"/>
                <w:bCs/>
                <w:sz w:val="22"/>
                <w:szCs w:val="22"/>
              </w:rPr>
            </w:pPr>
          </w:p>
        </w:tc>
        <w:tc>
          <w:tcPr>
            <w:tcW w:w="10767" w:type="dxa"/>
          </w:tcPr>
          <w:p w14:paraId="5744A8F9" w14:textId="77777777" w:rsidR="00E15424" w:rsidRPr="00B93B2B" w:rsidRDefault="00E15424" w:rsidP="001C7244">
            <w:pPr>
              <w:spacing w:after="120"/>
              <w:rPr>
                <w:rFonts w:ascii="Arial" w:hAnsi="Arial" w:cs="Arial"/>
                <w:bCs/>
                <w:sz w:val="22"/>
                <w:szCs w:val="22"/>
              </w:rPr>
            </w:pPr>
          </w:p>
        </w:tc>
      </w:tr>
      <w:tr w:rsidR="005C66D2" w:rsidRPr="00CB6094" w14:paraId="39FE745E" w14:textId="77777777" w:rsidTr="00796B2C">
        <w:trPr>
          <w:trHeight w:val="279"/>
        </w:trPr>
        <w:tc>
          <w:tcPr>
            <w:tcW w:w="2977" w:type="dxa"/>
          </w:tcPr>
          <w:p w14:paraId="2293C00C" w14:textId="4206C701" w:rsidR="005C66D2" w:rsidRPr="00B93B2B" w:rsidRDefault="005C66D2" w:rsidP="00F10CF0">
            <w:pPr>
              <w:rPr>
                <w:rFonts w:ascii="Arial" w:hAnsi="Arial" w:cs="Arial"/>
                <w:bCs/>
                <w:sz w:val="22"/>
                <w:szCs w:val="22"/>
              </w:rPr>
            </w:pPr>
            <w:r w:rsidRPr="00B93B2B">
              <w:rPr>
                <w:rFonts w:ascii="Arial" w:hAnsi="Arial" w:cs="Arial"/>
                <w:bCs/>
                <w:sz w:val="22"/>
                <w:szCs w:val="22"/>
              </w:rPr>
              <w:t>Clerk’s Employment</w:t>
            </w:r>
          </w:p>
        </w:tc>
        <w:tc>
          <w:tcPr>
            <w:tcW w:w="999" w:type="dxa"/>
          </w:tcPr>
          <w:p w14:paraId="193B40E3" w14:textId="215E8450" w:rsidR="005C66D2" w:rsidRPr="00B93B2B" w:rsidRDefault="005C66D2" w:rsidP="001C7244">
            <w:pPr>
              <w:spacing w:after="120"/>
              <w:rPr>
                <w:rFonts w:ascii="Arial" w:hAnsi="Arial" w:cs="Arial"/>
                <w:bCs/>
                <w:sz w:val="22"/>
                <w:szCs w:val="22"/>
              </w:rPr>
            </w:pPr>
            <w:r w:rsidRPr="00B93B2B">
              <w:rPr>
                <w:rFonts w:ascii="Arial" w:hAnsi="Arial" w:cs="Arial"/>
                <w:bCs/>
                <w:sz w:val="22"/>
                <w:szCs w:val="22"/>
              </w:rPr>
              <w:t>Low</w:t>
            </w:r>
          </w:p>
        </w:tc>
        <w:tc>
          <w:tcPr>
            <w:tcW w:w="10767" w:type="dxa"/>
          </w:tcPr>
          <w:p w14:paraId="1135049B" w14:textId="221E60B5" w:rsidR="005C66D2" w:rsidRPr="00B93B2B" w:rsidRDefault="00F26825" w:rsidP="001C7244">
            <w:pPr>
              <w:spacing w:after="120"/>
              <w:rPr>
                <w:rFonts w:ascii="Arial" w:hAnsi="Arial" w:cs="Arial"/>
                <w:bCs/>
                <w:sz w:val="22"/>
                <w:szCs w:val="22"/>
              </w:rPr>
            </w:pPr>
            <w:r w:rsidRPr="00B93B2B">
              <w:rPr>
                <w:rFonts w:ascii="Arial" w:hAnsi="Arial" w:cs="Arial"/>
                <w:bCs/>
                <w:sz w:val="22"/>
                <w:szCs w:val="22"/>
              </w:rPr>
              <w:t xml:space="preserve">Contract of employment to be issued </w:t>
            </w:r>
            <w:r w:rsidR="004242A5" w:rsidRPr="00B93B2B">
              <w:rPr>
                <w:rFonts w:ascii="Arial" w:hAnsi="Arial" w:cs="Arial"/>
                <w:bCs/>
                <w:sz w:val="22"/>
                <w:szCs w:val="22"/>
              </w:rPr>
              <w:t>upon commencement of employment; job description reviewed annually, annual appraisal, matters to be treated confidentially, training needs assessed and addressed, Health and Safety of working conditions to be monitored, necessary equipment to be provided.</w:t>
            </w:r>
          </w:p>
        </w:tc>
      </w:tr>
      <w:tr w:rsidR="00603FC6" w:rsidRPr="00CB6094" w14:paraId="2B2A633A" w14:textId="77777777" w:rsidTr="00796B2C">
        <w:trPr>
          <w:trHeight w:val="279"/>
        </w:trPr>
        <w:tc>
          <w:tcPr>
            <w:tcW w:w="2977" w:type="dxa"/>
          </w:tcPr>
          <w:p w14:paraId="06CBBF10" w14:textId="709A2ADC" w:rsidR="00603FC6" w:rsidRPr="00CB6094" w:rsidRDefault="00603FC6" w:rsidP="00CB6094">
            <w:pPr>
              <w:rPr>
                <w:rFonts w:ascii="Arial" w:hAnsi="Arial" w:cs="Arial"/>
                <w:b/>
                <w:sz w:val="22"/>
                <w:szCs w:val="22"/>
              </w:rPr>
            </w:pPr>
            <w:r w:rsidRPr="00CB6094">
              <w:rPr>
                <w:rFonts w:ascii="Arial" w:hAnsi="Arial" w:cs="Arial"/>
                <w:b/>
                <w:sz w:val="22"/>
                <w:szCs w:val="22"/>
              </w:rPr>
              <w:t>Loss of Clerk</w:t>
            </w:r>
          </w:p>
        </w:tc>
        <w:tc>
          <w:tcPr>
            <w:tcW w:w="999" w:type="dxa"/>
          </w:tcPr>
          <w:p w14:paraId="516D7D7D" w14:textId="77777777" w:rsidR="00603FC6" w:rsidRPr="00CB6094" w:rsidRDefault="00603FC6" w:rsidP="00CB6094">
            <w:pPr>
              <w:rPr>
                <w:rFonts w:ascii="Arial" w:hAnsi="Arial" w:cs="Arial"/>
                <w:bCs/>
                <w:sz w:val="22"/>
                <w:szCs w:val="22"/>
              </w:rPr>
            </w:pPr>
          </w:p>
        </w:tc>
        <w:tc>
          <w:tcPr>
            <w:tcW w:w="10767" w:type="dxa"/>
          </w:tcPr>
          <w:p w14:paraId="7073F27C" w14:textId="1D77FE86" w:rsidR="00603FC6" w:rsidRPr="00CB6094" w:rsidRDefault="00603FC6" w:rsidP="00CB6094">
            <w:pPr>
              <w:rPr>
                <w:rFonts w:ascii="Arial" w:hAnsi="Arial" w:cs="Arial"/>
                <w:bCs/>
                <w:sz w:val="22"/>
                <w:szCs w:val="22"/>
              </w:rPr>
            </w:pPr>
          </w:p>
        </w:tc>
      </w:tr>
      <w:tr w:rsidR="00603FC6" w:rsidRPr="00CB6094" w14:paraId="7F2604FC" w14:textId="77777777" w:rsidTr="00796B2C">
        <w:trPr>
          <w:trHeight w:val="279"/>
        </w:trPr>
        <w:tc>
          <w:tcPr>
            <w:tcW w:w="2977" w:type="dxa"/>
          </w:tcPr>
          <w:p w14:paraId="59DCAEEC" w14:textId="5DC75402" w:rsidR="00603FC6" w:rsidRPr="00CB6094" w:rsidRDefault="00603FC6" w:rsidP="00F10CF0">
            <w:pPr>
              <w:rPr>
                <w:rFonts w:ascii="Arial" w:hAnsi="Arial" w:cs="Arial"/>
                <w:bCs/>
                <w:sz w:val="22"/>
                <w:szCs w:val="22"/>
              </w:rPr>
            </w:pPr>
            <w:r w:rsidRPr="00CB6094">
              <w:rPr>
                <w:rFonts w:ascii="Arial" w:hAnsi="Arial" w:cs="Arial"/>
                <w:bCs/>
                <w:sz w:val="22"/>
                <w:szCs w:val="22"/>
              </w:rPr>
              <w:t>Loss of council information</w:t>
            </w:r>
          </w:p>
        </w:tc>
        <w:tc>
          <w:tcPr>
            <w:tcW w:w="999" w:type="dxa"/>
          </w:tcPr>
          <w:p w14:paraId="022F7811" w14:textId="76A54DCB"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721DDFF7" w14:textId="798ABA99"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Computer belongs to Council.  Files are back</w:t>
            </w:r>
            <w:r w:rsidR="00160362">
              <w:rPr>
                <w:rFonts w:ascii="Arial" w:hAnsi="Arial" w:cs="Arial"/>
                <w:bCs/>
                <w:sz w:val="22"/>
                <w:szCs w:val="22"/>
              </w:rPr>
              <w:t>ed</w:t>
            </w:r>
            <w:r w:rsidRPr="00CB6094">
              <w:rPr>
                <w:rFonts w:ascii="Arial" w:hAnsi="Arial" w:cs="Arial"/>
                <w:bCs/>
                <w:sz w:val="22"/>
                <w:szCs w:val="22"/>
              </w:rPr>
              <w:t xml:space="preserve"> up to OneDrive and on memory sticks</w:t>
            </w:r>
            <w:r w:rsidR="00E15424">
              <w:rPr>
                <w:rFonts w:ascii="Arial" w:hAnsi="Arial" w:cs="Arial"/>
                <w:bCs/>
                <w:sz w:val="22"/>
                <w:szCs w:val="22"/>
              </w:rPr>
              <w:t xml:space="preserve">/ external drive </w:t>
            </w:r>
            <w:r w:rsidRPr="00CB6094">
              <w:rPr>
                <w:rFonts w:ascii="Arial" w:hAnsi="Arial" w:cs="Arial"/>
                <w:bCs/>
                <w:sz w:val="22"/>
                <w:szCs w:val="22"/>
              </w:rPr>
              <w:t>at least monthly - one each for retention by the Chairman and Clerk.</w:t>
            </w:r>
          </w:p>
        </w:tc>
      </w:tr>
      <w:tr w:rsidR="00603FC6" w:rsidRPr="00CB6094" w14:paraId="7AA754DD" w14:textId="77777777" w:rsidTr="00796B2C">
        <w:trPr>
          <w:trHeight w:val="279"/>
        </w:trPr>
        <w:tc>
          <w:tcPr>
            <w:tcW w:w="2977" w:type="dxa"/>
          </w:tcPr>
          <w:p w14:paraId="77902D7E" w14:textId="343A9583" w:rsidR="00603FC6" w:rsidRPr="00CB6094" w:rsidRDefault="00603FC6" w:rsidP="00CB6094">
            <w:pPr>
              <w:rPr>
                <w:rFonts w:ascii="Arial" w:hAnsi="Arial" w:cs="Arial"/>
                <w:bCs/>
                <w:sz w:val="22"/>
                <w:szCs w:val="22"/>
              </w:rPr>
            </w:pPr>
            <w:r w:rsidRPr="00CB6094">
              <w:rPr>
                <w:rFonts w:ascii="Arial" w:hAnsi="Arial" w:cs="Arial"/>
                <w:b/>
                <w:sz w:val="22"/>
                <w:szCs w:val="22"/>
              </w:rPr>
              <w:t>Insurance</w:t>
            </w:r>
          </w:p>
        </w:tc>
        <w:tc>
          <w:tcPr>
            <w:tcW w:w="999" w:type="dxa"/>
          </w:tcPr>
          <w:p w14:paraId="712E26AB" w14:textId="77777777" w:rsidR="00603FC6" w:rsidRPr="00CB6094" w:rsidRDefault="00603FC6" w:rsidP="00CB6094">
            <w:pPr>
              <w:rPr>
                <w:rFonts w:ascii="Arial" w:hAnsi="Arial" w:cs="Arial"/>
                <w:bCs/>
                <w:sz w:val="22"/>
                <w:szCs w:val="22"/>
              </w:rPr>
            </w:pPr>
          </w:p>
        </w:tc>
        <w:tc>
          <w:tcPr>
            <w:tcW w:w="10767" w:type="dxa"/>
          </w:tcPr>
          <w:p w14:paraId="128E5D8B" w14:textId="77777777" w:rsidR="00603FC6" w:rsidRPr="00CB6094" w:rsidRDefault="00603FC6" w:rsidP="00CB6094">
            <w:pPr>
              <w:rPr>
                <w:rFonts w:ascii="Arial" w:hAnsi="Arial" w:cs="Arial"/>
                <w:bCs/>
                <w:sz w:val="22"/>
                <w:szCs w:val="22"/>
              </w:rPr>
            </w:pPr>
          </w:p>
        </w:tc>
      </w:tr>
      <w:tr w:rsidR="00603FC6" w:rsidRPr="00CB6094" w14:paraId="24925C9C" w14:textId="77777777" w:rsidTr="00796B2C">
        <w:trPr>
          <w:trHeight w:val="279"/>
        </w:trPr>
        <w:tc>
          <w:tcPr>
            <w:tcW w:w="2977" w:type="dxa"/>
          </w:tcPr>
          <w:p w14:paraId="6F34F19E" w14:textId="1ED9061A" w:rsidR="00603FC6" w:rsidRPr="00CB6094" w:rsidRDefault="00603FC6" w:rsidP="00F10CF0">
            <w:pPr>
              <w:rPr>
                <w:rFonts w:ascii="Arial" w:hAnsi="Arial" w:cs="Arial"/>
                <w:bCs/>
                <w:sz w:val="22"/>
                <w:szCs w:val="22"/>
              </w:rPr>
            </w:pPr>
            <w:r w:rsidRPr="00CB6094">
              <w:rPr>
                <w:rFonts w:ascii="Arial" w:hAnsi="Arial" w:cs="Arial"/>
                <w:bCs/>
                <w:sz w:val="22"/>
                <w:szCs w:val="22"/>
              </w:rPr>
              <w:t>Public &amp; Products Liability</w:t>
            </w:r>
          </w:p>
        </w:tc>
        <w:tc>
          <w:tcPr>
            <w:tcW w:w="999" w:type="dxa"/>
          </w:tcPr>
          <w:p w14:paraId="5D262997" w14:textId="531CF133"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1C1674FA" w14:textId="5A3D93EB"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statutory insurance cover of £10,000,000</w:t>
            </w:r>
          </w:p>
        </w:tc>
      </w:tr>
      <w:tr w:rsidR="00603FC6" w:rsidRPr="00CB6094" w14:paraId="6CB59F36" w14:textId="77777777" w:rsidTr="00796B2C">
        <w:trPr>
          <w:trHeight w:val="279"/>
        </w:trPr>
        <w:tc>
          <w:tcPr>
            <w:tcW w:w="2977" w:type="dxa"/>
          </w:tcPr>
          <w:p w14:paraId="2E2904F7" w14:textId="31042FC9" w:rsidR="00603FC6" w:rsidRPr="00CB6094" w:rsidRDefault="00603FC6" w:rsidP="00F10CF0">
            <w:pPr>
              <w:rPr>
                <w:rFonts w:ascii="Arial" w:hAnsi="Arial" w:cs="Arial"/>
                <w:bCs/>
                <w:sz w:val="22"/>
                <w:szCs w:val="22"/>
              </w:rPr>
            </w:pPr>
            <w:r w:rsidRPr="00CB6094">
              <w:rPr>
                <w:rFonts w:ascii="Arial" w:hAnsi="Arial" w:cs="Arial"/>
                <w:bCs/>
                <w:sz w:val="22"/>
                <w:szCs w:val="22"/>
              </w:rPr>
              <w:lastRenderedPageBreak/>
              <w:t>Official’s Indemnity</w:t>
            </w:r>
          </w:p>
        </w:tc>
        <w:tc>
          <w:tcPr>
            <w:tcW w:w="999" w:type="dxa"/>
          </w:tcPr>
          <w:p w14:paraId="76B0437B" w14:textId="14B5134F"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Medium</w:t>
            </w:r>
          </w:p>
        </w:tc>
        <w:tc>
          <w:tcPr>
            <w:tcW w:w="10767" w:type="dxa"/>
          </w:tcPr>
          <w:p w14:paraId="6319B806" w14:textId="246AFFFB"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£500,000</w:t>
            </w:r>
          </w:p>
        </w:tc>
      </w:tr>
      <w:tr w:rsidR="00603FC6" w:rsidRPr="00CB6094" w14:paraId="21E47F1C" w14:textId="77777777" w:rsidTr="00796B2C">
        <w:trPr>
          <w:trHeight w:val="279"/>
        </w:trPr>
        <w:tc>
          <w:tcPr>
            <w:tcW w:w="2977" w:type="dxa"/>
          </w:tcPr>
          <w:p w14:paraId="4AB8A5A6" w14:textId="27572522" w:rsidR="00603FC6" w:rsidRPr="00CB6094" w:rsidRDefault="00603FC6" w:rsidP="00F10CF0">
            <w:pPr>
              <w:rPr>
                <w:rFonts w:ascii="Arial" w:hAnsi="Arial" w:cs="Arial"/>
                <w:bCs/>
                <w:sz w:val="22"/>
                <w:szCs w:val="22"/>
              </w:rPr>
            </w:pPr>
            <w:r w:rsidRPr="00CB6094">
              <w:rPr>
                <w:rFonts w:ascii="Arial" w:hAnsi="Arial" w:cs="Arial"/>
                <w:bCs/>
                <w:sz w:val="22"/>
                <w:szCs w:val="22"/>
              </w:rPr>
              <w:t>Employer’s Liability</w:t>
            </w:r>
          </w:p>
        </w:tc>
        <w:tc>
          <w:tcPr>
            <w:tcW w:w="999" w:type="dxa"/>
          </w:tcPr>
          <w:p w14:paraId="28B7A4DA" w14:textId="1280B883"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283C06FA" w14:textId="608845F7"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£10,000,000</w:t>
            </w:r>
            <w:r w:rsidR="00AA34B4">
              <w:rPr>
                <w:rFonts w:ascii="Arial" w:hAnsi="Arial" w:cs="Arial"/>
                <w:bCs/>
                <w:sz w:val="22"/>
                <w:szCs w:val="22"/>
              </w:rPr>
              <w:t xml:space="preserve">. </w:t>
            </w:r>
          </w:p>
        </w:tc>
      </w:tr>
      <w:tr w:rsidR="00603FC6" w:rsidRPr="00CB6094" w14:paraId="2C517B08" w14:textId="77777777" w:rsidTr="00796B2C">
        <w:trPr>
          <w:trHeight w:val="279"/>
        </w:trPr>
        <w:tc>
          <w:tcPr>
            <w:tcW w:w="2977" w:type="dxa"/>
          </w:tcPr>
          <w:p w14:paraId="70D7B1FD" w14:textId="2F3DD8C3" w:rsidR="00603FC6" w:rsidRPr="00CB6094" w:rsidRDefault="00603FC6" w:rsidP="00F10CF0">
            <w:pPr>
              <w:rPr>
                <w:rFonts w:ascii="Arial" w:hAnsi="Arial" w:cs="Arial"/>
                <w:bCs/>
                <w:sz w:val="22"/>
                <w:szCs w:val="22"/>
              </w:rPr>
            </w:pPr>
            <w:r w:rsidRPr="00CB6094">
              <w:rPr>
                <w:rFonts w:ascii="Arial" w:hAnsi="Arial" w:cs="Arial"/>
                <w:bCs/>
                <w:sz w:val="22"/>
                <w:szCs w:val="22"/>
              </w:rPr>
              <w:t>Defamation &amp; Intellectual Property Rights (Libel &amp; Slander)</w:t>
            </w:r>
          </w:p>
        </w:tc>
        <w:tc>
          <w:tcPr>
            <w:tcW w:w="999" w:type="dxa"/>
          </w:tcPr>
          <w:p w14:paraId="1DD4194B" w14:textId="3959B2F1"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6CDB18C0" w14:textId="2B88CDE4"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£500,000</w:t>
            </w:r>
          </w:p>
        </w:tc>
      </w:tr>
      <w:tr w:rsidR="00603FC6" w:rsidRPr="00CB6094" w14:paraId="315FA024" w14:textId="77777777" w:rsidTr="00796B2C">
        <w:trPr>
          <w:trHeight w:val="279"/>
        </w:trPr>
        <w:tc>
          <w:tcPr>
            <w:tcW w:w="2977" w:type="dxa"/>
          </w:tcPr>
          <w:p w14:paraId="171895EF" w14:textId="675102DD" w:rsidR="00603FC6" w:rsidRPr="00CB6094" w:rsidRDefault="00603FC6" w:rsidP="00F10CF0">
            <w:pPr>
              <w:rPr>
                <w:rFonts w:ascii="Arial" w:hAnsi="Arial" w:cs="Arial"/>
                <w:bCs/>
                <w:sz w:val="22"/>
                <w:szCs w:val="22"/>
              </w:rPr>
            </w:pPr>
            <w:r w:rsidRPr="00CB6094">
              <w:rPr>
                <w:rFonts w:ascii="Arial" w:hAnsi="Arial" w:cs="Arial"/>
                <w:bCs/>
                <w:sz w:val="22"/>
                <w:szCs w:val="22"/>
              </w:rPr>
              <w:t>Fidelity Guarantee</w:t>
            </w:r>
          </w:p>
        </w:tc>
        <w:tc>
          <w:tcPr>
            <w:tcW w:w="999" w:type="dxa"/>
          </w:tcPr>
          <w:p w14:paraId="253CB94F" w14:textId="17AA091E"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259DCA1E" w14:textId="18390143" w:rsidR="00603FC6" w:rsidRPr="00CB6094" w:rsidRDefault="00603FC6" w:rsidP="001C7244">
            <w:pPr>
              <w:spacing w:after="120"/>
              <w:rPr>
                <w:rFonts w:ascii="Arial" w:hAnsi="Arial" w:cs="Arial"/>
                <w:bCs/>
                <w:sz w:val="22"/>
                <w:szCs w:val="22"/>
              </w:rPr>
            </w:pPr>
            <w:r w:rsidRPr="00CB6094">
              <w:rPr>
                <w:rFonts w:ascii="Arial" w:hAnsi="Arial" w:cs="Arial"/>
                <w:bCs/>
                <w:sz w:val="22"/>
                <w:szCs w:val="22"/>
              </w:rPr>
              <w:t>Existing cover of £150,000</w:t>
            </w:r>
          </w:p>
        </w:tc>
      </w:tr>
      <w:tr w:rsidR="007E3D59" w:rsidRPr="00CB6094" w14:paraId="063FE2D9" w14:textId="77777777" w:rsidTr="00796B2C">
        <w:trPr>
          <w:trHeight w:val="279"/>
        </w:trPr>
        <w:tc>
          <w:tcPr>
            <w:tcW w:w="2977" w:type="dxa"/>
          </w:tcPr>
          <w:p w14:paraId="175E212F" w14:textId="09E2ADF8" w:rsidR="007E3D59" w:rsidRPr="00CB6094" w:rsidRDefault="007E3D59" w:rsidP="00F10CF0">
            <w:pPr>
              <w:rPr>
                <w:rFonts w:ascii="Arial" w:hAnsi="Arial" w:cs="Arial"/>
                <w:bCs/>
                <w:sz w:val="22"/>
                <w:szCs w:val="22"/>
              </w:rPr>
            </w:pPr>
            <w:r>
              <w:rPr>
                <w:rFonts w:ascii="Arial" w:hAnsi="Arial" w:cs="Arial"/>
                <w:bCs/>
                <w:sz w:val="22"/>
                <w:szCs w:val="22"/>
              </w:rPr>
              <w:t>Key Person cover</w:t>
            </w:r>
          </w:p>
        </w:tc>
        <w:tc>
          <w:tcPr>
            <w:tcW w:w="999" w:type="dxa"/>
          </w:tcPr>
          <w:p w14:paraId="112BD4BB" w14:textId="38AA1350" w:rsidR="007E3D59" w:rsidRPr="00CB6094" w:rsidRDefault="00644EB7" w:rsidP="001C7244">
            <w:pPr>
              <w:spacing w:after="120"/>
              <w:rPr>
                <w:rFonts w:ascii="Arial" w:hAnsi="Arial" w:cs="Arial"/>
                <w:bCs/>
                <w:sz w:val="22"/>
                <w:szCs w:val="22"/>
              </w:rPr>
            </w:pPr>
            <w:r>
              <w:rPr>
                <w:rFonts w:ascii="Arial" w:hAnsi="Arial" w:cs="Arial"/>
                <w:bCs/>
                <w:sz w:val="22"/>
                <w:szCs w:val="22"/>
              </w:rPr>
              <w:t>Medium</w:t>
            </w:r>
          </w:p>
        </w:tc>
        <w:tc>
          <w:tcPr>
            <w:tcW w:w="10767" w:type="dxa"/>
          </w:tcPr>
          <w:p w14:paraId="598CB671" w14:textId="104CAC4B" w:rsidR="007E3D59" w:rsidRPr="00CB6094" w:rsidRDefault="007E3D59" w:rsidP="001C7244">
            <w:pPr>
              <w:spacing w:after="120"/>
              <w:rPr>
                <w:rFonts w:ascii="Arial" w:hAnsi="Arial" w:cs="Arial"/>
                <w:bCs/>
                <w:sz w:val="22"/>
                <w:szCs w:val="22"/>
              </w:rPr>
            </w:pPr>
            <w:r>
              <w:rPr>
                <w:rFonts w:ascii="Arial" w:hAnsi="Arial" w:cs="Arial"/>
                <w:bCs/>
                <w:sz w:val="22"/>
                <w:szCs w:val="22"/>
              </w:rPr>
              <w:t>Absence due to death/Illness/injury cover for clerk. £250/week</w:t>
            </w:r>
            <w:r w:rsidR="00644EB7">
              <w:rPr>
                <w:rFonts w:ascii="Arial" w:hAnsi="Arial" w:cs="Arial"/>
                <w:bCs/>
                <w:sz w:val="22"/>
                <w:szCs w:val="22"/>
              </w:rPr>
              <w:t xml:space="preserve"> (max £2,500) to cover wages and costs involved in employing a replacement to carry out the work.  Covid-19 not included in cover.</w:t>
            </w:r>
          </w:p>
        </w:tc>
      </w:tr>
      <w:tr w:rsidR="00644EB7" w:rsidRPr="00CB6094" w14:paraId="36C83CC6" w14:textId="77777777" w:rsidTr="00796B2C">
        <w:trPr>
          <w:trHeight w:val="279"/>
        </w:trPr>
        <w:tc>
          <w:tcPr>
            <w:tcW w:w="2977" w:type="dxa"/>
          </w:tcPr>
          <w:p w14:paraId="4AE10196" w14:textId="71B68103" w:rsidR="00644EB7" w:rsidRDefault="00644EB7" w:rsidP="00F10CF0">
            <w:pPr>
              <w:rPr>
                <w:rFonts w:ascii="Arial" w:hAnsi="Arial" w:cs="Arial"/>
                <w:bCs/>
                <w:sz w:val="22"/>
                <w:szCs w:val="22"/>
              </w:rPr>
            </w:pPr>
            <w:r>
              <w:rPr>
                <w:rFonts w:ascii="Arial" w:hAnsi="Arial" w:cs="Arial"/>
                <w:bCs/>
                <w:sz w:val="22"/>
                <w:szCs w:val="22"/>
              </w:rPr>
              <w:t>Personal Accident (clerk/councillors on duty)</w:t>
            </w:r>
          </w:p>
        </w:tc>
        <w:tc>
          <w:tcPr>
            <w:tcW w:w="999" w:type="dxa"/>
          </w:tcPr>
          <w:p w14:paraId="3506BCDF" w14:textId="4FF2D149" w:rsidR="00644EB7" w:rsidRDefault="00644EB7" w:rsidP="001C7244">
            <w:pPr>
              <w:spacing w:after="120"/>
              <w:rPr>
                <w:rFonts w:ascii="Arial" w:hAnsi="Arial" w:cs="Arial"/>
                <w:bCs/>
                <w:sz w:val="22"/>
                <w:szCs w:val="22"/>
              </w:rPr>
            </w:pPr>
            <w:r>
              <w:rPr>
                <w:rFonts w:ascii="Arial" w:hAnsi="Arial" w:cs="Arial"/>
                <w:bCs/>
                <w:sz w:val="22"/>
                <w:szCs w:val="22"/>
              </w:rPr>
              <w:t>Low</w:t>
            </w:r>
          </w:p>
        </w:tc>
        <w:tc>
          <w:tcPr>
            <w:tcW w:w="10767" w:type="dxa"/>
          </w:tcPr>
          <w:p w14:paraId="5E8887A2" w14:textId="26BAC29F" w:rsidR="00644EB7" w:rsidRDefault="00644EB7" w:rsidP="001C7244">
            <w:pPr>
              <w:spacing w:after="120"/>
              <w:rPr>
                <w:rFonts w:ascii="Arial" w:hAnsi="Arial" w:cs="Arial"/>
                <w:bCs/>
                <w:sz w:val="22"/>
                <w:szCs w:val="22"/>
              </w:rPr>
            </w:pPr>
            <w:r>
              <w:rPr>
                <w:rFonts w:ascii="Arial" w:hAnsi="Arial" w:cs="Arial"/>
                <w:bCs/>
                <w:sz w:val="22"/>
                <w:szCs w:val="22"/>
              </w:rPr>
              <w:t>£100,000 (death loss of limbs/sight/permanent total disablement).  A £500 weekly benefit is payable for a period of two years should the accident prevent them from pursuing their usual occupation</w:t>
            </w:r>
          </w:p>
        </w:tc>
      </w:tr>
      <w:tr w:rsidR="009A3F70" w:rsidRPr="00CB6094" w14:paraId="2A6335B2" w14:textId="77777777" w:rsidTr="00796B2C">
        <w:trPr>
          <w:trHeight w:val="279"/>
        </w:trPr>
        <w:tc>
          <w:tcPr>
            <w:tcW w:w="2977" w:type="dxa"/>
          </w:tcPr>
          <w:p w14:paraId="5FBDAA98" w14:textId="1F148425" w:rsidR="009A3F70" w:rsidRPr="00CB6094" w:rsidRDefault="009A3F70" w:rsidP="00CB6094">
            <w:pPr>
              <w:rPr>
                <w:rFonts w:ascii="Arial" w:hAnsi="Arial" w:cs="Arial"/>
                <w:b/>
                <w:sz w:val="22"/>
                <w:szCs w:val="22"/>
              </w:rPr>
            </w:pPr>
            <w:bookmarkStart w:id="0" w:name="_Hlk41991601"/>
            <w:r w:rsidRPr="00CB6094">
              <w:rPr>
                <w:rFonts w:ascii="Arial" w:hAnsi="Arial" w:cs="Arial"/>
                <w:b/>
                <w:sz w:val="22"/>
                <w:szCs w:val="22"/>
              </w:rPr>
              <w:t>Legal Liability</w:t>
            </w:r>
          </w:p>
        </w:tc>
        <w:tc>
          <w:tcPr>
            <w:tcW w:w="999" w:type="dxa"/>
          </w:tcPr>
          <w:p w14:paraId="0A467C63" w14:textId="77777777" w:rsidR="009A3F70" w:rsidRPr="00CB6094" w:rsidRDefault="009A3F70" w:rsidP="00CB6094">
            <w:pPr>
              <w:rPr>
                <w:rFonts w:ascii="Arial" w:hAnsi="Arial" w:cs="Arial"/>
                <w:bCs/>
                <w:sz w:val="22"/>
                <w:szCs w:val="22"/>
              </w:rPr>
            </w:pPr>
          </w:p>
        </w:tc>
        <w:tc>
          <w:tcPr>
            <w:tcW w:w="10767" w:type="dxa"/>
          </w:tcPr>
          <w:p w14:paraId="4D1E9C69" w14:textId="77777777" w:rsidR="009A3F70" w:rsidRPr="00CB6094" w:rsidRDefault="009A3F70" w:rsidP="00CB6094">
            <w:pPr>
              <w:rPr>
                <w:rFonts w:ascii="Arial" w:hAnsi="Arial" w:cs="Arial"/>
                <w:bCs/>
                <w:sz w:val="22"/>
                <w:szCs w:val="22"/>
              </w:rPr>
            </w:pPr>
          </w:p>
        </w:tc>
      </w:tr>
      <w:tr w:rsidR="009A3F70" w:rsidRPr="00CB6094" w14:paraId="6B2F4971" w14:textId="77777777" w:rsidTr="00796B2C">
        <w:trPr>
          <w:trHeight w:val="279"/>
        </w:trPr>
        <w:tc>
          <w:tcPr>
            <w:tcW w:w="2977" w:type="dxa"/>
          </w:tcPr>
          <w:p w14:paraId="0C05E9D1" w14:textId="517CB89F" w:rsidR="009A3F70" w:rsidRPr="00CB6094" w:rsidRDefault="009A3F70" w:rsidP="009A3F70">
            <w:pPr>
              <w:spacing w:after="120"/>
              <w:rPr>
                <w:rFonts w:ascii="Arial" w:hAnsi="Arial" w:cs="Arial"/>
                <w:bCs/>
                <w:sz w:val="22"/>
                <w:szCs w:val="22"/>
              </w:rPr>
            </w:pPr>
            <w:r w:rsidRPr="00CB6094">
              <w:rPr>
                <w:rFonts w:ascii="Arial" w:hAnsi="Arial" w:cs="Arial"/>
                <w:bCs/>
                <w:sz w:val="22"/>
                <w:szCs w:val="22"/>
              </w:rPr>
              <w:t>Business is conducted within legal parameters</w:t>
            </w:r>
          </w:p>
        </w:tc>
        <w:tc>
          <w:tcPr>
            <w:tcW w:w="999" w:type="dxa"/>
          </w:tcPr>
          <w:p w14:paraId="59E7BBF0" w14:textId="182A80B7" w:rsidR="009A3F70" w:rsidRPr="00CB6094" w:rsidRDefault="009A3F70" w:rsidP="001C7244">
            <w:pPr>
              <w:spacing w:after="120"/>
              <w:rPr>
                <w:rFonts w:ascii="Arial" w:hAnsi="Arial" w:cs="Arial"/>
                <w:bCs/>
                <w:sz w:val="22"/>
                <w:szCs w:val="22"/>
              </w:rPr>
            </w:pPr>
            <w:r w:rsidRPr="00CB6094">
              <w:rPr>
                <w:rFonts w:ascii="Arial" w:hAnsi="Arial" w:cs="Arial"/>
                <w:bCs/>
                <w:sz w:val="22"/>
                <w:szCs w:val="22"/>
              </w:rPr>
              <w:t>High</w:t>
            </w:r>
          </w:p>
        </w:tc>
        <w:tc>
          <w:tcPr>
            <w:tcW w:w="10767" w:type="dxa"/>
          </w:tcPr>
          <w:p w14:paraId="2A21BBD3" w14:textId="25A7CE26" w:rsidR="009A3F70" w:rsidRPr="00CB6094" w:rsidRDefault="009A3F70" w:rsidP="001C7244">
            <w:pPr>
              <w:spacing w:after="120"/>
              <w:rPr>
                <w:rFonts w:ascii="Arial" w:hAnsi="Arial" w:cs="Arial"/>
                <w:bCs/>
                <w:sz w:val="22"/>
                <w:szCs w:val="22"/>
              </w:rPr>
            </w:pPr>
            <w:r w:rsidRPr="00CB6094">
              <w:rPr>
                <w:rFonts w:ascii="Arial" w:hAnsi="Arial" w:cs="Arial"/>
                <w:bCs/>
                <w:sz w:val="22"/>
                <w:szCs w:val="22"/>
              </w:rPr>
              <w:t>Clerk to clarify legal position on any new proposal. Legal advice to be sought where necessary.</w:t>
            </w:r>
          </w:p>
        </w:tc>
      </w:tr>
      <w:tr w:rsidR="009A3F70" w:rsidRPr="00CB6094" w14:paraId="2B3E6E3B" w14:textId="77777777" w:rsidTr="00796B2C">
        <w:trPr>
          <w:trHeight w:val="279"/>
        </w:trPr>
        <w:tc>
          <w:tcPr>
            <w:tcW w:w="2977" w:type="dxa"/>
          </w:tcPr>
          <w:p w14:paraId="6A8B0881" w14:textId="780AC84E" w:rsidR="009A3F70" w:rsidRPr="00A93FD6" w:rsidRDefault="009A3F70" w:rsidP="009A3F70">
            <w:pPr>
              <w:spacing w:after="120"/>
              <w:rPr>
                <w:rFonts w:ascii="Arial" w:hAnsi="Arial" w:cs="Arial"/>
                <w:bCs/>
                <w:sz w:val="22"/>
                <w:szCs w:val="22"/>
              </w:rPr>
            </w:pPr>
            <w:r w:rsidRPr="00A93FD6">
              <w:rPr>
                <w:rFonts w:ascii="Arial" w:hAnsi="Arial" w:cs="Arial"/>
                <w:bCs/>
                <w:sz w:val="22"/>
                <w:szCs w:val="22"/>
              </w:rPr>
              <w:t>Website documents comply with Accessibility Code</w:t>
            </w:r>
          </w:p>
        </w:tc>
        <w:tc>
          <w:tcPr>
            <w:tcW w:w="999" w:type="dxa"/>
          </w:tcPr>
          <w:p w14:paraId="72D21AE5" w14:textId="342F6D97" w:rsidR="009A3F70" w:rsidRPr="00A93FD6" w:rsidRDefault="0029069D" w:rsidP="001C7244">
            <w:pPr>
              <w:spacing w:after="120"/>
              <w:rPr>
                <w:rFonts w:ascii="Arial" w:hAnsi="Arial" w:cs="Arial"/>
                <w:bCs/>
                <w:sz w:val="22"/>
                <w:szCs w:val="22"/>
              </w:rPr>
            </w:pPr>
            <w:r w:rsidRPr="00A93FD6">
              <w:rPr>
                <w:rFonts w:ascii="Arial" w:hAnsi="Arial" w:cs="Arial"/>
                <w:bCs/>
                <w:sz w:val="22"/>
                <w:szCs w:val="22"/>
              </w:rPr>
              <w:t>Low</w:t>
            </w:r>
          </w:p>
        </w:tc>
        <w:tc>
          <w:tcPr>
            <w:tcW w:w="10767" w:type="dxa"/>
          </w:tcPr>
          <w:p w14:paraId="015EC1D3" w14:textId="6E535B14" w:rsidR="009A3F70" w:rsidRPr="00A93FD6" w:rsidRDefault="009A3F70" w:rsidP="001C7244">
            <w:pPr>
              <w:spacing w:after="120"/>
              <w:rPr>
                <w:rFonts w:ascii="Arial" w:hAnsi="Arial" w:cs="Arial"/>
                <w:bCs/>
                <w:sz w:val="22"/>
                <w:szCs w:val="22"/>
              </w:rPr>
            </w:pPr>
            <w:r w:rsidRPr="00A93FD6">
              <w:rPr>
                <w:rFonts w:ascii="Arial" w:hAnsi="Arial" w:cs="Arial"/>
                <w:bCs/>
                <w:sz w:val="22"/>
                <w:szCs w:val="22"/>
              </w:rPr>
              <w:t>Clerk to ensure that all new documents comply with effect from September 2020.</w:t>
            </w:r>
          </w:p>
        </w:tc>
      </w:tr>
      <w:tr w:rsidR="009A3F70" w:rsidRPr="00CB6094" w14:paraId="06A18505" w14:textId="77777777" w:rsidTr="00796B2C">
        <w:trPr>
          <w:trHeight w:val="279"/>
        </w:trPr>
        <w:tc>
          <w:tcPr>
            <w:tcW w:w="2977" w:type="dxa"/>
          </w:tcPr>
          <w:p w14:paraId="48E618F0" w14:textId="7417811D" w:rsidR="009A3F70" w:rsidRPr="00A93FD6" w:rsidRDefault="009A3F70" w:rsidP="009A3F70">
            <w:pPr>
              <w:spacing w:after="120"/>
              <w:rPr>
                <w:rFonts w:ascii="Arial" w:hAnsi="Arial" w:cs="Arial"/>
                <w:bCs/>
                <w:sz w:val="22"/>
                <w:szCs w:val="22"/>
              </w:rPr>
            </w:pPr>
            <w:r w:rsidRPr="00A93FD6">
              <w:rPr>
                <w:rFonts w:ascii="Arial" w:hAnsi="Arial" w:cs="Arial"/>
                <w:bCs/>
                <w:sz w:val="22"/>
                <w:szCs w:val="22"/>
              </w:rPr>
              <w:t>The Council’s website complies with the Transparency Act</w:t>
            </w:r>
          </w:p>
        </w:tc>
        <w:tc>
          <w:tcPr>
            <w:tcW w:w="999" w:type="dxa"/>
          </w:tcPr>
          <w:p w14:paraId="3E57964A" w14:textId="7D26E0FE" w:rsidR="009A3F70" w:rsidRPr="00A93FD6" w:rsidRDefault="0029069D" w:rsidP="001C7244">
            <w:pPr>
              <w:spacing w:after="120"/>
              <w:rPr>
                <w:rFonts w:ascii="Arial" w:hAnsi="Arial" w:cs="Arial"/>
                <w:bCs/>
                <w:sz w:val="22"/>
                <w:szCs w:val="22"/>
              </w:rPr>
            </w:pPr>
            <w:r w:rsidRPr="00A93FD6">
              <w:rPr>
                <w:rFonts w:ascii="Arial" w:hAnsi="Arial" w:cs="Arial"/>
                <w:bCs/>
                <w:sz w:val="22"/>
                <w:szCs w:val="22"/>
              </w:rPr>
              <w:t>Low</w:t>
            </w:r>
          </w:p>
        </w:tc>
        <w:tc>
          <w:tcPr>
            <w:tcW w:w="10767" w:type="dxa"/>
          </w:tcPr>
          <w:p w14:paraId="412D6C53" w14:textId="72E3905A" w:rsidR="009A3F70" w:rsidRPr="00A93FD6" w:rsidRDefault="009A3F70" w:rsidP="001C7244">
            <w:pPr>
              <w:spacing w:after="120"/>
              <w:rPr>
                <w:rFonts w:ascii="Arial" w:hAnsi="Arial" w:cs="Arial"/>
                <w:bCs/>
                <w:sz w:val="22"/>
                <w:szCs w:val="22"/>
              </w:rPr>
            </w:pPr>
            <w:r w:rsidRPr="00A93FD6">
              <w:rPr>
                <w:rFonts w:ascii="Arial" w:hAnsi="Arial" w:cs="Arial"/>
                <w:bCs/>
                <w:sz w:val="22"/>
                <w:szCs w:val="22"/>
              </w:rPr>
              <w:t xml:space="preserve">Documents listed in the Transparency Act </w:t>
            </w:r>
            <w:r w:rsidR="0029069D" w:rsidRPr="00A93FD6">
              <w:rPr>
                <w:rFonts w:ascii="Arial" w:hAnsi="Arial" w:cs="Arial"/>
                <w:bCs/>
                <w:sz w:val="22"/>
                <w:szCs w:val="22"/>
              </w:rPr>
              <w:t>are available on the website</w:t>
            </w:r>
          </w:p>
        </w:tc>
      </w:tr>
      <w:tr w:rsidR="0029069D" w:rsidRPr="00CB6094" w14:paraId="0A7E5FB8" w14:textId="77777777" w:rsidTr="00796B2C">
        <w:trPr>
          <w:trHeight w:val="279"/>
        </w:trPr>
        <w:tc>
          <w:tcPr>
            <w:tcW w:w="2977" w:type="dxa"/>
          </w:tcPr>
          <w:p w14:paraId="793AFF87" w14:textId="07CD8577" w:rsidR="0029069D" w:rsidRPr="00A93FD6" w:rsidRDefault="0029069D" w:rsidP="009A3F70">
            <w:pPr>
              <w:spacing w:after="120"/>
              <w:rPr>
                <w:rFonts w:ascii="Arial" w:hAnsi="Arial" w:cs="Arial"/>
                <w:bCs/>
                <w:sz w:val="22"/>
                <w:szCs w:val="22"/>
              </w:rPr>
            </w:pPr>
            <w:r w:rsidRPr="00A93FD6">
              <w:rPr>
                <w:rFonts w:ascii="Arial" w:hAnsi="Arial" w:cs="Arial"/>
                <w:bCs/>
                <w:sz w:val="22"/>
                <w:szCs w:val="22"/>
              </w:rPr>
              <w:t>Document control</w:t>
            </w:r>
          </w:p>
        </w:tc>
        <w:tc>
          <w:tcPr>
            <w:tcW w:w="999" w:type="dxa"/>
          </w:tcPr>
          <w:p w14:paraId="6769C3F2" w14:textId="19A3EC24" w:rsidR="0029069D" w:rsidRPr="00A93FD6" w:rsidRDefault="0029069D" w:rsidP="001C7244">
            <w:pPr>
              <w:spacing w:after="120"/>
              <w:rPr>
                <w:rFonts w:ascii="Arial" w:hAnsi="Arial" w:cs="Arial"/>
                <w:bCs/>
                <w:sz w:val="22"/>
                <w:szCs w:val="22"/>
              </w:rPr>
            </w:pPr>
            <w:r w:rsidRPr="00A93FD6">
              <w:rPr>
                <w:rFonts w:ascii="Arial" w:hAnsi="Arial" w:cs="Arial"/>
                <w:bCs/>
                <w:sz w:val="22"/>
                <w:szCs w:val="22"/>
              </w:rPr>
              <w:t>Low</w:t>
            </w:r>
          </w:p>
        </w:tc>
        <w:tc>
          <w:tcPr>
            <w:tcW w:w="10767" w:type="dxa"/>
          </w:tcPr>
          <w:p w14:paraId="5F8EF5F3" w14:textId="75E54CA0" w:rsidR="0029069D" w:rsidRPr="00A93FD6" w:rsidRDefault="0029069D" w:rsidP="001C7244">
            <w:pPr>
              <w:spacing w:after="120"/>
              <w:rPr>
                <w:rFonts w:ascii="Arial" w:hAnsi="Arial" w:cs="Arial"/>
                <w:bCs/>
                <w:sz w:val="22"/>
                <w:szCs w:val="22"/>
              </w:rPr>
            </w:pPr>
            <w:r w:rsidRPr="00A93FD6">
              <w:rPr>
                <w:rFonts w:ascii="Arial" w:hAnsi="Arial" w:cs="Arial"/>
                <w:bCs/>
                <w:sz w:val="22"/>
                <w:szCs w:val="22"/>
              </w:rPr>
              <w:t>Agendas and minutes are available on the website, and paper copies for previous financial years are archived at the Records Office in Northamptonshire.</w:t>
            </w:r>
          </w:p>
        </w:tc>
      </w:tr>
      <w:tr w:rsidR="0029069D" w:rsidRPr="00CB6094" w14:paraId="7B53D446" w14:textId="77777777" w:rsidTr="00796B2C">
        <w:trPr>
          <w:trHeight w:val="279"/>
        </w:trPr>
        <w:tc>
          <w:tcPr>
            <w:tcW w:w="2977" w:type="dxa"/>
          </w:tcPr>
          <w:p w14:paraId="15662757" w14:textId="711E2F3A" w:rsidR="0029069D" w:rsidRPr="00CB6094" w:rsidRDefault="0029069D" w:rsidP="00CB6094">
            <w:pPr>
              <w:rPr>
                <w:rFonts w:ascii="Arial" w:hAnsi="Arial" w:cs="Arial"/>
                <w:b/>
                <w:sz w:val="22"/>
                <w:szCs w:val="22"/>
              </w:rPr>
            </w:pPr>
            <w:r w:rsidRPr="00CB6094">
              <w:rPr>
                <w:rFonts w:ascii="Arial" w:hAnsi="Arial" w:cs="Arial"/>
                <w:b/>
                <w:sz w:val="22"/>
                <w:szCs w:val="22"/>
              </w:rPr>
              <w:t>Councillors’ propriety</w:t>
            </w:r>
          </w:p>
        </w:tc>
        <w:tc>
          <w:tcPr>
            <w:tcW w:w="999" w:type="dxa"/>
          </w:tcPr>
          <w:p w14:paraId="0AFFF738" w14:textId="77777777" w:rsidR="0029069D" w:rsidRPr="00CB6094" w:rsidRDefault="0029069D" w:rsidP="00CB6094">
            <w:pPr>
              <w:rPr>
                <w:rFonts w:ascii="Arial" w:hAnsi="Arial" w:cs="Arial"/>
                <w:bCs/>
                <w:sz w:val="22"/>
                <w:szCs w:val="22"/>
              </w:rPr>
            </w:pPr>
          </w:p>
        </w:tc>
        <w:tc>
          <w:tcPr>
            <w:tcW w:w="10767" w:type="dxa"/>
          </w:tcPr>
          <w:p w14:paraId="18BBE52E" w14:textId="77777777" w:rsidR="0029069D" w:rsidRPr="00CB6094" w:rsidRDefault="0029069D" w:rsidP="00CB6094">
            <w:pPr>
              <w:rPr>
                <w:rFonts w:ascii="Arial" w:hAnsi="Arial" w:cs="Arial"/>
                <w:bCs/>
                <w:sz w:val="22"/>
                <w:szCs w:val="22"/>
              </w:rPr>
            </w:pPr>
          </w:p>
        </w:tc>
      </w:tr>
      <w:tr w:rsidR="0029069D" w:rsidRPr="00CB6094" w14:paraId="3B612981" w14:textId="77777777" w:rsidTr="00796B2C">
        <w:trPr>
          <w:trHeight w:val="279"/>
        </w:trPr>
        <w:tc>
          <w:tcPr>
            <w:tcW w:w="2977" w:type="dxa"/>
          </w:tcPr>
          <w:p w14:paraId="4BC3F076" w14:textId="14976C95" w:rsidR="0029069D" w:rsidRPr="00CB6094" w:rsidRDefault="0029069D" w:rsidP="0029069D">
            <w:pPr>
              <w:spacing w:after="120"/>
              <w:rPr>
                <w:rFonts w:ascii="Arial" w:hAnsi="Arial" w:cs="Arial"/>
                <w:bCs/>
                <w:sz w:val="22"/>
                <w:szCs w:val="22"/>
              </w:rPr>
            </w:pPr>
            <w:r w:rsidRPr="00CB6094">
              <w:rPr>
                <w:rFonts w:ascii="Arial" w:hAnsi="Arial" w:cs="Arial"/>
                <w:bCs/>
                <w:sz w:val="22"/>
                <w:szCs w:val="22"/>
              </w:rPr>
              <w:t>Declaration of Interests in place</w:t>
            </w:r>
          </w:p>
        </w:tc>
        <w:tc>
          <w:tcPr>
            <w:tcW w:w="999" w:type="dxa"/>
          </w:tcPr>
          <w:p w14:paraId="36ECBBC7" w14:textId="60E359CE"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Medium</w:t>
            </w:r>
          </w:p>
        </w:tc>
        <w:tc>
          <w:tcPr>
            <w:tcW w:w="10767" w:type="dxa"/>
          </w:tcPr>
          <w:p w14:paraId="32ECA420" w14:textId="02694A88"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All new Councillors complete a Declaration of interests form. Declarations are reviewed and updated, if necessary, at the Annual Parish Meeting.</w:t>
            </w:r>
          </w:p>
        </w:tc>
      </w:tr>
      <w:tr w:rsidR="0029069D" w:rsidRPr="00CB6094" w14:paraId="30625F52" w14:textId="77777777" w:rsidTr="00796B2C">
        <w:trPr>
          <w:trHeight w:val="279"/>
        </w:trPr>
        <w:tc>
          <w:tcPr>
            <w:tcW w:w="2977" w:type="dxa"/>
          </w:tcPr>
          <w:p w14:paraId="0053ECF8" w14:textId="6D911B2F" w:rsidR="0029069D" w:rsidRPr="00CB6094" w:rsidRDefault="0029069D" w:rsidP="00CB6094">
            <w:pPr>
              <w:rPr>
                <w:rFonts w:ascii="Arial" w:hAnsi="Arial" w:cs="Arial"/>
                <w:bCs/>
                <w:sz w:val="22"/>
                <w:szCs w:val="22"/>
              </w:rPr>
            </w:pPr>
            <w:r w:rsidRPr="00CB6094">
              <w:rPr>
                <w:rFonts w:ascii="Arial" w:hAnsi="Arial" w:cs="Arial"/>
                <w:b/>
                <w:sz w:val="22"/>
                <w:szCs w:val="22"/>
              </w:rPr>
              <w:t>Minutes</w:t>
            </w:r>
          </w:p>
        </w:tc>
        <w:tc>
          <w:tcPr>
            <w:tcW w:w="999" w:type="dxa"/>
          </w:tcPr>
          <w:p w14:paraId="2EB69E84" w14:textId="77777777" w:rsidR="0029069D" w:rsidRPr="00CB6094" w:rsidRDefault="0029069D" w:rsidP="00CB6094">
            <w:pPr>
              <w:rPr>
                <w:rFonts w:ascii="Arial" w:hAnsi="Arial" w:cs="Arial"/>
                <w:bCs/>
                <w:sz w:val="22"/>
                <w:szCs w:val="22"/>
              </w:rPr>
            </w:pPr>
          </w:p>
        </w:tc>
        <w:tc>
          <w:tcPr>
            <w:tcW w:w="10767" w:type="dxa"/>
          </w:tcPr>
          <w:p w14:paraId="2EEC0AAD" w14:textId="77777777" w:rsidR="0029069D" w:rsidRPr="00CB6094" w:rsidRDefault="0029069D" w:rsidP="00CB6094">
            <w:pPr>
              <w:rPr>
                <w:rFonts w:ascii="Arial" w:hAnsi="Arial" w:cs="Arial"/>
                <w:bCs/>
                <w:sz w:val="22"/>
                <w:szCs w:val="22"/>
              </w:rPr>
            </w:pPr>
          </w:p>
        </w:tc>
      </w:tr>
      <w:tr w:rsidR="0029069D" w:rsidRPr="00CB6094" w14:paraId="1E467613" w14:textId="77777777" w:rsidTr="00796B2C">
        <w:trPr>
          <w:trHeight w:val="279"/>
        </w:trPr>
        <w:tc>
          <w:tcPr>
            <w:tcW w:w="2977" w:type="dxa"/>
          </w:tcPr>
          <w:p w14:paraId="7E43D945" w14:textId="37857B56" w:rsidR="0029069D" w:rsidRPr="00CB6094" w:rsidRDefault="0029069D" w:rsidP="0029069D">
            <w:pPr>
              <w:spacing w:after="120"/>
              <w:rPr>
                <w:rFonts w:ascii="Arial" w:hAnsi="Arial" w:cs="Arial"/>
                <w:bCs/>
                <w:sz w:val="22"/>
                <w:szCs w:val="22"/>
              </w:rPr>
            </w:pPr>
            <w:r w:rsidRPr="00CB6094">
              <w:rPr>
                <w:rFonts w:ascii="Arial" w:hAnsi="Arial" w:cs="Arial"/>
                <w:bCs/>
                <w:sz w:val="22"/>
                <w:szCs w:val="22"/>
              </w:rPr>
              <w:t>Accurate and legal</w:t>
            </w:r>
          </w:p>
        </w:tc>
        <w:tc>
          <w:tcPr>
            <w:tcW w:w="999" w:type="dxa"/>
          </w:tcPr>
          <w:p w14:paraId="0BF31FD6" w14:textId="7581302C"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0918FA49" w14:textId="2E6C415A"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Minutes are reviewed and approved at the next meeting.</w:t>
            </w:r>
          </w:p>
        </w:tc>
      </w:tr>
      <w:tr w:rsidR="0029069D" w:rsidRPr="00CB6094" w14:paraId="30889F5E" w14:textId="77777777" w:rsidTr="00796B2C">
        <w:trPr>
          <w:trHeight w:val="279"/>
        </w:trPr>
        <w:tc>
          <w:tcPr>
            <w:tcW w:w="2977" w:type="dxa"/>
          </w:tcPr>
          <w:p w14:paraId="51A67F81" w14:textId="250D84DF" w:rsidR="0029069D" w:rsidRPr="00CB6094" w:rsidRDefault="0029069D" w:rsidP="00CB6094">
            <w:pPr>
              <w:rPr>
                <w:rFonts w:ascii="Arial" w:hAnsi="Arial" w:cs="Arial"/>
                <w:bCs/>
                <w:sz w:val="22"/>
                <w:szCs w:val="22"/>
              </w:rPr>
            </w:pPr>
            <w:r w:rsidRPr="00CB6094">
              <w:rPr>
                <w:rFonts w:ascii="Arial" w:hAnsi="Arial" w:cs="Arial"/>
                <w:b/>
                <w:sz w:val="22"/>
                <w:szCs w:val="22"/>
              </w:rPr>
              <w:t>Assets</w:t>
            </w:r>
          </w:p>
        </w:tc>
        <w:tc>
          <w:tcPr>
            <w:tcW w:w="999" w:type="dxa"/>
          </w:tcPr>
          <w:p w14:paraId="7B766375" w14:textId="5CF87BCA" w:rsidR="0029069D" w:rsidRPr="00CB6094" w:rsidRDefault="0029069D" w:rsidP="00CB6094">
            <w:pPr>
              <w:rPr>
                <w:rFonts w:ascii="Arial" w:hAnsi="Arial" w:cs="Arial"/>
                <w:bCs/>
                <w:sz w:val="22"/>
                <w:szCs w:val="22"/>
              </w:rPr>
            </w:pPr>
          </w:p>
        </w:tc>
        <w:tc>
          <w:tcPr>
            <w:tcW w:w="10767" w:type="dxa"/>
          </w:tcPr>
          <w:p w14:paraId="07D2796A" w14:textId="77777777" w:rsidR="0029069D" w:rsidRPr="00CB6094" w:rsidRDefault="0029069D" w:rsidP="00CB6094">
            <w:pPr>
              <w:rPr>
                <w:rFonts w:ascii="Arial" w:hAnsi="Arial" w:cs="Arial"/>
                <w:bCs/>
                <w:sz w:val="22"/>
                <w:szCs w:val="22"/>
              </w:rPr>
            </w:pPr>
          </w:p>
        </w:tc>
      </w:tr>
      <w:tr w:rsidR="0029069D" w:rsidRPr="00CB6094" w14:paraId="333DB0F2" w14:textId="77777777" w:rsidTr="00796B2C">
        <w:trPr>
          <w:trHeight w:val="279"/>
        </w:trPr>
        <w:tc>
          <w:tcPr>
            <w:tcW w:w="2977" w:type="dxa"/>
          </w:tcPr>
          <w:p w14:paraId="25499078" w14:textId="121587FB" w:rsidR="0029069D" w:rsidRPr="00CB6094" w:rsidRDefault="0029069D" w:rsidP="0029069D">
            <w:pPr>
              <w:spacing w:after="120"/>
              <w:rPr>
                <w:rFonts w:ascii="Arial" w:hAnsi="Arial" w:cs="Arial"/>
                <w:bCs/>
                <w:sz w:val="22"/>
                <w:szCs w:val="22"/>
              </w:rPr>
            </w:pPr>
            <w:r w:rsidRPr="00CB6094">
              <w:rPr>
                <w:rFonts w:ascii="Arial" w:hAnsi="Arial" w:cs="Arial"/>
                <w:bCs/>
                <w:sz w:val="22"/>
                <w:szCs w:val="22"/>
              </w:rPr>
              <w:t>Village Hall:  Security</w:t>
            </w:r>
            <w:r w:rsidR="00017A8B" w:rsidRPr="00CB6094">
              <w:rPr>
                <w:rFonts w:ascii="Arial" w:hAnsi="Arial" w:cs="Arial"/>
                <w:bCs/>
                <w:sz w:val="22"/>
                <w:szCs w:val="22"/>
              </w:rPr>
              <w:t xml:space="preserve">, insurance and </w:t>
            </w:r>
            <w:r w:rsidRPr="00CB6094">
              <w:rPr>
                <w:rFonts w:ascii="Arial" w:hAnsi="Arial" w:cs="Arial"/>
                <w:bCs/>
                <w:sz w:val="22"/>
                <w:szCs w:val="22"/>
              </w:rPr>
              <w:t>equipment</w:t>
            </w:r>
            <w:r w:rsidR="00017A8B" w:rsidRPr="00CB6094">
              <w:rPr>
                <w:rFonts w:ascii="Arial" w:hAnsi="Arial" w:cs="Arial"/>
                <w:bCs/>
                <w:sz w:val="22"/>
                <w:szCs w:val="22"/>
              </w:rPr>
              <w:t>.</w:t>
            </w:r>
          </w:p>
        </w:tc>
        <w:tc>
          <w:tcPr>
            <w:tcW w:w="999" w:type="dxa"/>
          </w:tcPr>
          <w:p w14:paraId="1238012C" w14:textId="047D5955"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Low</w:t>
            </w:r>
          </w:p>
        </w:tc>
        <w:tc>
          <w:tcPr>
            <w:tcW w:w="10767" w:type="dxa"/>
          </w:tcPr>
          <w:p w14:paraId="0991A398" w14:textId="74BE7977" w:rsidR="0029069D" w:rsidRPr="00CB6094" w:rsidRDefault="0029069D" w:rsidP="001C7244">
            <w:pPr>
              <w:spacing w:after="120"/>
              <w:rPr>
                <w:rFonts w:ascii="Arial" w:hAnsi="Arial" w:cs="Arial"/>
                <w:bCs/>
                <w:sz w:val="22"/>
                <w:szCs w:val="22"/>
              </w:rPr>
            </w:pPr>
            <w:r w:rsidRPr="00CB6094">
              <w:rPr>
                <w:rFonts w:ascii="Arial" w:hAnsi="Arial" w:cs="Arial"/>
                <w:bCs/>
                <w:sz w:val="22"/>
                <w:szCs w:val="22"/>
              </w:rPr>
              <w:t>The village hall is maintained and insured by the Village Hall Committee</w:t>
            </w:r>
            <w:r w:rsidR="00017A8B" w:rsidRPr="00CB6094">
              <w:rPr>
                <w:rFonts w:ascii="Arial" w:hAnsi="Arial" w:cs="Arial"/>
                <w:bCs/>
                <w:sz w:val="22"/>
                <w:szCs w:val="22"/>
              </w:rPr>
              <w:t>, a charitable trust,</w:t>
            </w:r>
            <w:r w:rsidRPr="00CB6094">
              <w:rPr>
                <w:rFonts w:ascii="Arial" w:hAnsi="Arial" w:cs="Arial"/>
                <w:bCs/>
                <w:sz w:val="22"/>
                <w:szCs w:val="22"/>
              </w:rPr>
              <w:t xml:space="preserve"> who is responsible for all maintenance from the proceeds of the rental and fundraising income.</w:t>
            </w:r>
          </w:p>
        </w:tc>
      </w:tr>
      <w:tr w:rsidR="006B7D8B" w:rsidRPr="00CB6094" w14:paraId="054163C0" w14:textId="77777777" w:rsidTr="00796B2C">
        <w:trPr>
          <w:trHeight w:val="279"/>
        </w:trPr>
        <w:tc>
          <w:tcPr>
            <w:tcW w:w="2977" w:type="dxa"/>
          </w:tcPr>
          <w:p w14:paraId="2E844DE1" w14:textId="66F4285D" w:rsidR="006B7D8B" w:rsidRPr="00B93B2B" w:rsidRDefault="00AA34B4" w:rsidP="0029069D">
            <w:pPr>
              <w:spacing w:after="120"/>
              <w:rPr>
                <w:rFonts w:ascii="Arial" w:hAnsi="Arial" w:cs="Arial"/>
                <w:bCs/>
                <w:sz w:val="22"/>
                <w:szCs w:val="22"/>
              </w:rPr>
            </w:pPr>
            <w:r w:rsidRPr="00B93B2B">
              <w:rPr>
                <w:rFonts w:ascii="Arial" w:hAnsi="Arial" w:cs="Arial"/>
                <w:bCs/>
                <w:sz w:val="22"/>
                <w:szCs w:val="22"/>
              </w:rPr>
              <w:t>Benches</w:t>
            </w:r>
          </w:p>
        </w:tc>
        <w:tc>
          <w:tcPr>
            <w:tcW w:w="999" w:type="dxa"/>
          </w:tcPr>
          <w:p w14:paraId="24AC8602" w14:textId="56257ECD" w:rsidR="006B7D8B" w:rsidRPr="00B93B2B" w:rsidRDefault="00AA34B4" w:rsidP="001C7244">
            <w:pPr>
              <w:spacing w:after="120"/>
              <w:rPr>
                <w:rFonts w:ascii="Arial" w:hAnsi="Arial" w:cs="Arial"/>
                <w:bCs/>
                <w:sz w:val="22"/>
                <w:szCs w:val="22"/>
              </w:rPr>
            </w:pPr>
            <w:r w:rsidRPr="00B93B2B">
              <w:rPr>
                <w:rFonts w:ascii="Arial" w:hAnsi="Arial" w:cs="Arial"/>
                <w:bCs/>
                <w:sz w:val="22"/>
                <w:szCs w:val="22"/>
              </w:rPr>
              <w:t>Low</w:t>
            </w:r>
          </w:p>
        </w:tc>
        <w:tc>
          <w:tcPr>
            <w:tcW w:w="10767" w:type="dxa"/>
          </w:tcPr>
          <w:p w14:paraId="099DC954" w14:textId="6D4449B5" w:rsidR="006B7D8B" w:rsidRPr="00B93B2B" w:rsidRDefault="00AA34B4" w:rsidP="001C7244">
            <w:pPr>
              <w:spacing w:after="120"/>
              <w:rPr>
                <w:rFonts w:ascii="Arial" w:hAnsi="Arial" w:cs="Arial"/>
                <w:bCs/>
                <w:sz w:val="22"/>
                <w:szCs w:val="22"/>
              </w:rPr>
            </w:pPr>
            <w:r w:rsidRPr="00B93B2B">
              <w:rPr>
                <w:rFonts w:ascii="Arial" w:hAnsi="Arial" w:cs="Arial"/>
                <w:bCs/>
                <w:sz w:val="22"/>
                <w:szCs w:val="22"/>
              </w:rPr>
              <w:t>Public Liability insurance up to £10m. 6 monthly inspection of benches by nominated Councillor. Report to be forwarded to the Clerk.</w:t>
            </w:r>
          </w:p>
        </w:tc>
      </w:tr>
      <w:tr w:rsidR="00AA34B4" w:rsidRPr="00CB6094" w14:paraId="50533FDB" w14:textId="77777777" w:rsidTr="00796B2C">
        <w:trPr>
          <w:trHeight w:val="279"/>
        </w:trPr>
        <w:tc>
          <w:tcPr>
            <w:tcW w:w="2977" w:type="dxa"/>
          </w:tcPr>
          <w:p w14:paraId="11CA73FF" w14:textId="392DCA72" w:rsidR="00AA34B4" w:rsidRPr="00B93B2B" w:rsidRDefault="00AA34B4" w:rsidP="0029069D">
            <w:pPr>
              <w:spacing w:after="120"/>
              <w:rPr>
                <w:rFonts w:ascii="Arial" w:hAnsi="Arial" w:cs="Arial"/>
                <w:bCs/>
                <w:sz w:val="22"/>
                <w:szCs w:val="22"/>
              </w:rPr>
            </w:pPr>
            <w:r w:rsidRPr="00B93B2B">
              <w:rPr>
                <w:rFonts w:ascii="Arial" w:hAnsi="Arial" w:cs="Arial"/>
                <w:bCs/>
                <w:sz w:val="22"/>
                <w:szCs w:val="22"/>
              </w:rPr>
              <w:t>Streetlights</w:t>
            </w:r>
          </w:p>
        </w:tc>
        <w:tc>
          <w:tcPr>
            <w:tcW w:w="999" w:type="dxa"/>
          </w:tcPr>
          <w:p w14:paraId="1ED0A760" w14:textId="622C55E8" w:rsidR="00AA34B4" w:rsidRPr="00B93B2B" w:rsidRDefault="00AA34B4" w:rsidP="001C7244">
            <w:pPr>
              <w:spacing w:after="120"/>
              <w:rPr>
                <w:rFonts w:ascii="Arial" w:hAnsi="Arial" w:cs="Arial"/>
                <w:bCs/>
                <w:sz w:val="22"/>
                <w:szCs w:val="22"/>
              </w:rPr>
            </w:pPr>
            <w:r w:rsidRPr="00B93B2B">
              <w:rPr>
                <w:rFonts w:ascii="Arial" w:hAnsi="Arial" w:cs="Arial"/>
                <w:bCs/>
                <w:sz w:val="22"/>
                <w:szCs w:val="22"/>
              </w:rPr>
              <w:t>Low</w:t>
            </w:r>
          </w:p>
        </w:tc>
        <w:tc>
          <w:tcPr>
            <w:tcW w:w="10767" w:type="dxa"/>
          </w:tcPr>
          <w:p w14:paraId="45B1C805" w14:textId="2C915776" w:rsidR="00AA34B4" w:rsidRPr="00B93B2B" w:rsidRDefault="00AA34B4" w:rsidP="001C7244">
            <w:pPr>
              <w:spacing w:after="120"/>
              <w:rPr>
                <w:rFonts w:ascii="Arial" w:hAnsi="Arial" w:cs="Arial"/>
                <w:bCs/>
                <w:sz w:val="22"/>
                <w:szCs w:val="22"/>
              </w:rPr>
            </w:pPr>
            <w:r w:rsidRPr="00B93B2B">
              <w:rPr>
                <w:rFonts w:ascii="Arial" w:hAnsi="Arial" w:cs="Arial"/>
                <w:bCs/>
                <w:sz w:val="22"/>
                <w:szCs w:val="22"/>
              </w:rPr>
              <w:t>Public Liability insurance up to £10m. 6 monthly inspection of benches by nominated Councillor. Report to be forwarded to the Clerk.</w:t>
            </w:r>
          </w:p>
        </w:tc>
      </w:tr>
      <w:tr w:rsidR="00AA34B4" w:rsidRPr="00CB6094" w14:paraId="41EC8AF8" w14:textId="77777777" w:rsidTr="00796B2C">
        <w:trPr>
          <w:trHeight w:val="279"/>
        </w:trPr>
        <w:tc>
          <w:tcPr>
            <w:tcW w:w="2977" w:type="dxa"/>
          </w:tcPr>
          <w:p w14:paraId="76342833" w14:textId="6A3AFC71" w:rsidR="00AA34B4" w:rsidRPr="00B93B2B" w:rsidRDefault="00AA34B4" w:rsidP="0029069D">
            <w:pPr>
              <w:spacing w:after="120"/>
              <w:rPr>
                <w:rFonts w:ascii="Arial" w:hAnsi="Arial" w:cs="Arial"/>
                <w:bCs/>
                <w:sz w:val="22"/>
                <w:szCs w:val="22"/>
              </w:rPr>
            </w:pPr>
            <w:r w:rsidRPr="00B93B2B">
              <w:rPr>
                <w:rFonts w:ascii="Arial" w:hAnsi="Arial" w:cs="Arial"/>
                <w:bCs/>
                <w:sz w:val="22"/>
                <w:szCs w:val="22"/>
              </w:rPr>
              <w:lastRenderedPageBreak/>
              <w:t>Risk of harm to public during a Parish Council event.</w:t>
            </w:r>
          </w:p>
        </w:tc>
        <w:tc>
          <w:tcPr>
            <w:tcW w:w="999" w:type="dxa"/>
          </w:tcPr>
          <w:p w14:paraId="49F73366" w14:textId="0D2A1C0A" w:rsidR="00AA34B4" w:rsidRPr="00B93B2B" w:rsidRDefault="00AA34B4" w:rsidP="001C7244">
            <w:pPr>
              <w:spacing w:after="120"/>
              <w:rPr>
                <w:rFonts w:ascii="Arial" w:hAnsi="Arial" w:cs="Arial"/>
                <w:bCs/>
                <w:sz w:val="22"/>
                <w:szCs w:val="22"/>
              </w:rPr>
            </w:pPr>
            <w:r w:rsidRPr="00B93B2B">
              <w:rPr>
                <w:rFonts w:ascii="Arial" w:hAnsi="Arial" w:cs="Arial"/>
                <w:bCs/>
                <w:sz w:val="22"/>
                <w:szCs w:val="22"/>
              </w:rPr>
              <w:t>Low</w:t>
            </w:r>
          </w:p>
        </w:tc>
        <w:tc>
          <w:tcPr>
            <w:tcW w:w="10767" w:type="dxa"/>
          </w:tcPr>
          <w:p w14:paraId="2B7BA819" w14:textId="5EA9BFD6" w:rsidR="00AA34B4" w:rsidRPr="00B93B2B" w:rsidRDefault="00AA34B4" w:rsidP="001C7244">
            <w:pPr>
              <w:spacing w:after="120"/>
              <w:rPr>
                <w:rFonts w:ascii="Arial" w:hAnsi="Arial" w:cs="Arial"/>
                <w:bCs/>
                <w:sz w:val="22"/>
                <w:szCs w:val="22"/>
              </w:rPr>
            </w:pPr>
            <w:r w:rsidRPr="00B93B2B">
              <w:rPr>
                <w:rFonts w:ascii="Arial" w:hAnsi="Arial" w:cs="Arial"/>
                <w:bCs/>
                <w:sz w:val="22"/>
                <w:szCs w:val="22"/>
              </w:rPr>
              <w:t>Public Liability insurance up to £10m. Risk Assessment carried out and documented before any Parish Council public event.</w:t>
            </w:r>
            <w:bookmarkStart w:id="1" w:name="_GoBack"/>
            <w:bookmarkEnd w:id="1"/>
          </w:p>
        </w:tc>
      </w:tr>
      <w:bookmarkEnd w:id="0"/>
    </w:tbl>
    <w:p w14:paraId="5CAD3A10" w14:textId="04755F35" w:rsidR="00226DAC" w:rsidRDefault="00226DAC" w:rsidP="00D95307">
      <w:pPr>
        <w:spacing w:after="120"/>
        <w:jc w:val="center"/>
        <w:rPr>
          <w:rFonts w:ascii="Arial" w:hAnsi="Arial" w:cs="Arial"/>
          <w:sz w:val="22"/>
          <w:szCs w:val="22"/>
        </w:rPr>
      </w:pPr>
    </w:p>
    <w:p w14:paraId="25D23465" w14:textId="0C30CCC1" w:rsidR="00C44D38" w:rsidRDefault="00C44D38" w:rsidP="00D95307">
      <w:pPr>
        <w:spacing w:after="120"/>
        <w:jc w:val="center"/>
        <w:rPr>
          <w:rFonts w:ascii="Arial" w:hAnsi="Arial" w:cs="Arial"/>
          <w:sz w:val="22"/>
          <w:szCs w:val="22"/>
        </w:rPr>
      </w:pPr>
    </w:p>
    <w:p w14:paraId="472BB538" w14:textId="72D40C84" w:rsidR="00C44D38" w:rsidRDefault="00C44D38" w:rsidP="00D95307">
      <w:pPr>
        <w:spacing w:after="120"/>
        <w:jc w:val="center"/>
        <w:rPr>
          <w:rFonts w:ascii="Arial" w:hAnsi="Arial" w:cs="Arial"/>
          <w:sz w:val="22"/>
          <w:szCs w:val="22"/>
        </w:rPr>
      </w:pPr>
    </w:p>
    <w:p w14:paraId="4BF128BA" w14:textId="7DB43C50" w:rsidR="00C44D38" w:rsidRDefault="00C44D38" w:rsidP="00D95307">
      <w:pPr>
        <w:spacing w:after="120"/>
        <w:jc w:val="center"/>
        <w:rPr>
          <w:rFonts w:ascii="Arial" w:hAnsi="Arial" w:cs="Arial"/>
          <w:sz w:val="22"/>
          <w:szCs w:val="22"/>
        </w:rPr>
      </w:pPr>
    </w:p>
    <w:tbl>
      <w:tblPr>
        <w:tblStyle w:val="TableGrid"/>
        <w:tblpPr w:leftFromText="180" w:rightFromText="180" w:vertAnchor="text" w:horzAnchor="margin" w:tblpY="51"/>
        <w:tblW w:w="13887" w:type="dxa"/>
        <w:tblLook w:val="04A0" w:firstRow="1" w:lastRow="0" w:firstColumn="1" w:lastColumn="0" w:noHBand="0" w:noVBand="1"/>
      </w:tblPr>
      <w:tblGrid>
        <w:gridCol w:w="2830"/>
        <w:gridCol w:w="11057"/>
      </w:tblGrid>
      <w:tr w:rsidR="00214195" w:rsidRPr="0083221A" w14:paraId="2834A4B3" w14:textId="77777777" w:rsidTr="00E15424">
        <w:tc>
          <w:tcPr>
            <w:tcW w:w="2830" w:type="dxa"/>
          </w:tcPr>
          <w:p w14:paraId="496CDD81" w14:textId="77777777" w:rsidR="00214195" w:rsidRPr="0083221A" w:rsidRDefault="00214195" w:rsidP="00214195">
            <w:pPr>
              <w:rPr>
                <w:rFonts w:ascii="Arial" w:eastAsiaTheme="minorHAnsi" w:hAnsi="Arial" w:cs="Arial"/>
                <w:sz w:val="22"/>
                <w:szCs w:val="22"/>
              </w:rPr>
            </w:pPr>
            <w:r w:rsidRPr="0083221A">
              <w:rPr>
                <w:rFonts w:ascii="Arial" w:eastAsiaTheme="minorHAnsi" w:hAnsi="Arial" w:cs="Arial"/>
                <w:sz w:val="22"/>
                <w:szCs w:val="22"/>
              </w:rPr>
              <w:t xml:space="preserve">Date Reviewed </w:t>
            </w:r>
          </w:p>
        </w:tc>
        <w:tc>
          <w:tcPr>
            <w:tcW w:w="11057" w:type="dxa"/>
          </w:tcPr>
          <w:p w14:paraId="707A8B08" w14:textId="1AF1D102" w:rsidR="00214195" w:rsidRPr="0083221A" w:rsidRDefault="002D4729" w:rsidP="00214195">
            <w:pPr>
              <w:rPr>
                <w:rFonts w:ascii="Arial" w:eastAsiaTheme="minorHAnsi" w:hAnsi="Arial" w:cs="Arial"/>
                <w:sz w:val="22"/>
                <w:szCs w:val="22"/>
              </w:rPr>
            </w:pPr>
            <w:r>
              <w:rPr>
                <w:rFonts w:ascii="Arial" w:eastAsiaTheme="minorHAnsi" w:hAnsi="Arial" w:cs="Arial"/>
                <w:sz w:val="22"/>
                <w:szCs w:val="22"/>
              </w:rPr>
              <w:t>13 June 2022</w:t>
            </w:r>
          </w:p>
        </w:tc>
      </w:tr>
      <w:tr w:rsidR="00214195" w:rsidRPr="0083221A" w14:paraId="191281DB" w14:textId="77777777" w:rsidTr="00E15424">
        <w:tc>
          <w:tcPr>
            <w:tcW w:w="2830" w:type="dxa"/>
          </w:tcPr>
          <w:p w14:paraId="069F24FF" w14:textId="77777777" w:rsidR="00214195" w:rsidRPr="0083221A" w:rsidRDefault="00214195" w:rsidP="00214195">
            <w:pPr>
              <w:rPr>
                <w:rFonts w:ascii="Arial" w:eastAsiaTheme="minorHAnsi" w:hAnsi="Arial" w:cs="Arial"/>
                <w:sz w:val="22"/>
                <w:szCs w:val="22"/>
              </w:rPr>
            </w:pPr>
            <w:r w:rsidRPr="0083221A">
              <w:rPr>
                <w:rFonts w:ascii="Arial" w:eastAsiaTheme="minorHAnsi" w:hAnsi="Arial" w:cs="Arial"/>
                <w:sz w:val="22"/>
                <w:szCs w:val="22"/>
              </w:rPr>
              <w:t>Date of next review</w:t>
            </w:r>
          </w:p>
        </w:tc>
        <w:tc>
          <w:tcPr>
            <w:tcW w:w="11057" w:type="dxa"/>
          </w:tcPr>
          <w:p w14:paraId="225B066E" w14:textId="7DA99685" w:rsidR="00214195" w:rsidRPr="0083221A" w:rsidRDefault="002D4729" w:rsidP="00214195">
            <w:pPr>
              <w:rPr>
                <w:rFonts w:ascii="Arial" w:eastAsiaTheme="minorHAnsi" w:hAnsi="Arial" w:cs="Arial"/>
                <w:sz w:val="22"/>
                <w:szCs w:val="22"/>
              </w:rPr>
            </w:pPr>
            <w:r>
              <w:rPr>
                <w:rFonts w:ascii="Arial" w:eastAsiaTheme="minorHAnsi" w:hAnsi="Arial" w:cs="Arial"/>
                <w:sz w:val="22"/>
                <w:szCs w:val="22"/>
              </w:rPr>
              <w:t xml:space="preserve">June </w:t>
            </w:r>
            <w:r w:rsidR="00214195" w:rsidRPr="0083221A">
              <w:rPr>
                <w:rFonts w:ascii="Arial" w:eastAsiaTheme="minorHAnsi" w:hAnsi="Arial" w:cs="Arial"/>
                <w:sz w:val="22"/>
                <w:szCs w:val="22"/>
              </w:rPr>
              <w:t>202</w:t>
            </w:r>
            <w:r>
              <w:rPr>
                <w:rFonts w:ascii="Arial" w:eastAsiaTheme="minorHAnsi" w:hAnsi="Arial" w:cs="Arial"/>
                <w:sz w:val="22"/>
                <w:szCs w:val="22"/>
              </w:rPr>
              <w:t>3</w:t>
            </w:r>
          </w:p>
        </w:tc>
      </w:tr>
    </w:tbl>
    <w:p w14:paraId="067AB39D" w14:textId="2C494CE7" w:rsidR="00C44D38" w:rsidRDefault="00C44D38" w:rsidP="00D95307">
      <w:pPr>
        <w:spacing w:after="120"/>
        <w:jc w:val="center"/>
        <w:rPr>
          <w:rFonts w:ascii="Arial" w:hAnsi="Arial" w:cs="Arial"/>
          <w:sz w:val="22"/>
          <w:szCs w:val="22"/>
        </w:rPr>
      </w:pPr>
    </w:p>
    <w:p w14:paraId="1537E421" w14:textId="1C3780A9" w:rsidR="00C44D38" w:rsidRDefault="00C44D38" w:rsidP="00C44D38"/>
    <w:sectPr w:rsidR="00C44D38" w:rsidSect="00680731">
      <w:footerReference w:type="default" r:id="rId8"/>
      <w:pgSz w:w="16840" w:h="11907" w:orient="landscape"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F827B" w14:textId="77777777" w:rsidR="00373432" w:rsidRDefault="00373432" w:rsidP="00680731">
      <w:r>
        <w:separator/>
      </w:r>
    </w:p>
  </w:endnote>
  <w:endnote w:type="continuationSeparator" w:id="0">
    <w:p w14:paraId="51D3AB37" w14:textId="77777777" w:rsidR="00373432" w:rsidRDefault="00373432" w:rsidP="0068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E36B" w14:textId="77777777" w:rsidR="001154E2" w:rsidRPr="001154E2" w:rsidRDefault="001154E2" w:rsidP="001154E2">
    <w:pPr>
      <w:pStyle w:val="Footer"/>
      <w:jc w:val="center"/>
      <w:rPr>
        <w:rFonts w:ascii="Calibri" w:hAnsi="Calibri"/>
      </w:rPr>
    </w:pPr>
    <w:r w:rsidRPr="001154E2">
      <w:rPr>
        <w:rFonts w:ascii="Calibri" w:hAnsi="Calibri"/>
      </w:rPr>
      <w:t xml:space="preserve">Page </w:t>
    </w:r>
    <w:r w:rsidRPr="001154E2">
      <w:rPr>
        <w:rFonts w:ascii="Calibri" w:hAnsi="Calibri"/>
        <w:bCs/>
        <w:sz w:val="24"/>
        <w:szCs w:val="24"/>
      </w:rPr>
      <w:fldChar w:fldCharType="begin"/>
    </w:r>
    <w:r w:rsidRPr="001154E2">
      <w:rPr>
        <w:rFonts w:ascii="Calibri" w:hAnsi="Calibri"/>
        <w:bCs/>
      </w:rPr>
      <w:instrText xml:space="preserve"> PAGE </w:instrText>
    </w:r>
    <w:r w:rsidRPr="001154E2">
      <w:rPr>
        <w:rFonts w:ascii="Calibri" w:hAnsi="Calibri"/>
        <w:bCs/>
        <w:sz w:val="24"/>
        <w:szCs w:val="24"/>
      </w:rPr>
      <w:fldChar w:fldCharType="separate"/>
    </w:r>
    <w:r w:rsidR="00685F32">
      <w:rPr>
        <w:rFonts w:ascii="Calibri" w:hAnsi="Calibri"/>
        <w:bCs/>
        <w:noProof/>
      </w:rPr>
      <w:t>4</w:t>
    </w:r>
    <w:r w:rsidRPr="001154E2">
      <w:rPr>
        <w:rFonts w:ascii="Calibri" w:hAnsi="Calibri"/>
        <w:bCs/>
        <w:sz w:val="24"/>
        <w:szCs w:val="24"/>
      </w:rPr>
      <w:fldChar w:fldCharType="end"/>
    </w:r>
    <w:r w:rsidRPr="001154E2">
      <w:rPr>
        <w:rFonts w:ascii="Calibri" w:hAnsi="Calibri"/>
      </w:rPr>
      <w:t xml:space="preserve"> of </w:t>
    </w:r>
    <w:r w:rsidRPr="001154E2">
      <w:rPr>
        <w:rFonts w:ascii="Calibri" w:hAnsi="Calibri"/>
        <w:bCs/>
        <w:sz w:val="24"/>
        <w:szCs w:val="24"/>
      </w:rPr>
      <w:fldChar w:fldCharType="begin"/>
    </w:r>
    <w:r w:rsidRPr="001154E2">
      <w:rPr>
        <w:rFonts w:ascii="Calibri" w:hAnsi="Calibri"/>
        <w:bCs/>
      </w:rPr>
      <w:instrText xml:space="preserve"> NUMPAGES  </w:instrText>
    </w:r>
    <w:r w:rsidRPr="001154E2">
      <w:rPr>
        <w:rFonts w:ascii="Calibri" w:hAnsi="Calibri"/>
        <w:bCs/>
        <w:sz w:val="24"/>
        <w:szCs w:val="24"/>
      </w:rPr>
      <w:fldChar w:fldCharType="separate"/>
    </w:r>
    <w:r w:rsidR="00685F32">
      <w:rPr>
        <w:rFonts w:ascii="Calibri" w:hAnsi="Calibri"/>
        <w:bCs/>
        <w:noProof/>
      </w:rPr>
      <w:t>4</w:t>
    </w:r>
    <w:r w:rsidRPr="001154E2">
      <w:rPr>
        <w:rFonts w:ascii="Calibri" w:hAnsi="Calibri"/>
        <w:bCs/>
        <w:sz w:val="24"/>
        <w:szCs w:val="24"/>
      </w:rPr>
      <w:fldChar w:fldCharType="end"/>
    </w:r>
  </w:p>
  <w:p w14:paraId="0B9368D9" w14:textId="77777777" w:rsidR="001154E2" w:rsidRDefault="001154E2" w:rsidP="001154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5955F" w14:textId="77777777" w:rsidR="00373432" w:rsidRDefault="00373432" w:rsidP="00680731">
      <w:r>
        <w:separator/>
      </w:r>
    </w:p>
  </w:footnote>
  <w:footnote w:type="continuationSeparator" w:id="0">
    <w:p w14:paraId="745BC6B9" w14:textId="77777777" w:rsidR="00373432" w:rsidRDefault="00373432" w:rsidP="00680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29E2"/>
    <w:multiLevelType w:val="hybridMultilevel"/>
    <w:tmpl w:val="FACA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104C1"/>
    <w:multiLevelType w:val="hybridMultilevel"/>
    <w:tmpl w:val="85DA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D7"/>
    <w:rsid w:val="00001A93"/>
    <w:rsid w:val="00006947"/>
    <w:rsid w:val="00010D96"/>
    <w:rsid w:val="00012FAB"/>
    <w:rsid w:val="00017A8B"/>
    <w:rsid w:val="00027AEA"/>
    <w:rsid w:val="00053D9A"/>
    <w:rsid w:val="000543F2"/>
    <w:rsid w:val="00054C64"/>
    <w:rsid w:val="000765D7"/>
    <w:rsid w:val="00086F34"/>
    <w:rsid w:val="000B332A"/>
    <w:rsid w:val="000B7ABE"/>
    <w:rsid w:val="000C3324"/>
    <w:rsid w:val="000D44FA"/>
    <w:rsid w:val="000D6BA7"/>
    <w:rsid w:val="000F23CC"/>
    <w:rsid w:val="00100BAB"/>
    <w:rsid w:val="001154E2"/>
    <w:rsid w:val="00123DBE"/>
    <w:rsid w:val="00140EFF"/>
    <w:rsid w:val="001459CC"/>
    <w:rsid w:val="00160362"/>
    <w:rsid w:val="00166E75"/>
    <w:rsid w:val="00174B71"/>
    <w:rsid w:val="00180FD3"/>
    <w:rsid w:val="001B0303"/>
    <w:rsid w:val="001C0375"/>
    <w:rsid w:val="001C7244"/>
    <w:rsid w:val="001C7CA5"/>
    <w:rsid w:val="001F42DC"/>
    <w:rsid w:val="00211089"/>
    <w:rsid w:val="00214195"/>
    <w:rsid w:val="00226DAC"/>
    <w:rsid w:val="002552BB"/>
    <w:rsid w:val="0025758C"/>
    <w:rsid w:val="00281766"/>
    <w:rsid w:val="002821FB"/>
    <w:rsid w:val="002862DC"/>
    <w:rsid w:val="0029069D"/>
    <w:rsid w:val="002B4D30"/>
    <w:rsid w:val="002C7AEB"/>
    <w:rsid w:val="002D0BD7"/>
    <w:rsid w:val="002D4729"/>
    <w:rsid w:val="00301A49"/>
    <w:rsid w:val="00305C2A"/>
    <w:rsid w:val="003134BE"/>
    <w:rsid w:val="00314321"/>
    <w:rsid w:val="00316E24"/>
    <w:rsid w:val="00326758"/>
    <w:rsid w:val="00333219"/>
    <w:rsid w:val="00335DCC"/>
    <w:rsid w:val="00345960"/>
    <w:rsid w:val="003562F3"/>
    <w:rsid w:val="003614FC"/>
    <w:rsid w:val="003637D3"/>
    <w:rsid w:val="00373432"/>
    <w:rsid w:val="003874EE"/>
    <w:rsid w:val="00394AED"/>
    <w:rsid w:val="003A17B7"/>
    <w:rsid w:val="003A7988"/>
    <w:rsid w:val="003B690A"/>
    <w:rsid w:val="003D44FA"/>
    <w:rsid w:val="003F55A8"/>
    <w:rsid w:val="004202B1"/>
    <w:rsid w:val="004242A5"/>
    <w:rsid w:val="004442C7"/>
    <w:rsid w:val="0047730A"/>
    <w:rsid w:val="00486859"/>
    <w:rsid w:val="004B2FDC"/>
    <w:rsid w:val="004C02DC"/>
    <w:rsid w:val="004F4EAE"/>
    <w:rsid w:val="00511E79"/>
    <w:rsid w:val="00541DDA"/>
    <w:rsid w:val="00545EAA"/>
    <w:rsid w:val="00562BF5"/>
    <w:rsid w:val="00564BDB"/>
    <w:rsid w:val="00572CF5"/>
    <w:rsid w:val="00572D71"/>
    <w:rsid w:val="00575ADE"/>
    <w:rsid w:val="00590633"/>
    <w:rsid w:val="005B1BA5"/>
    <w:rsid w:val="005C66D2"/>
    <w:rsid w:val="005E6ED3"/>
    <w:rsid w:val="00601F51"/>
    <w:rsid w:val="00603FC6"/>
    <w:rsid w:val="00616281"/>
    <w:rsid w:val="006311F4"/>
    <w:rsid w:val="00644EB7"/>
    <w:rsid w:val="00651CDE"/>
    <w:rsid w:val="006548A8"/>
    <w:rsid w:val="00674A09"/>
    <w:rsid w:val="006766D3"/>
    <w:rsid w:val="00680731"/>
    <w:rsid w:val="00685810"/>
    <w:rsid w:val="00685F32"/>
    <w:rsid w:val="006910EE"/>
    <w:rsid w:val="00694CFB"/>
    <w:rsid w:val="006A4FB7"/>
    <w:rsid w:val="006B7D8B"/>
    <w:rsid w:val="006E2FF0"/>
    <w:rsid w:val="006E416F"/>
    <w:rsid w:val="006E5751"/>
    <w:rsid w:val="006F3C8A"/>
    <w:rsid w:val="00700E8E"/>
    <w:rsid w:val="00702512"/>
    <w:rsid w:val="00712DA9"/>
    <w:rsid w:val="007338A3"/>
    <w:rsid w:val="007364C5"/>
    <w:rsid w:val="0074048D"/>
    <w:rsid w:val="00742277"/>
    <w:rsid w:val="00750871"/>
    <w:rsid w:val="00775298"/>
    <w:rsid w:val="00796B2C"/>
    <w:rsid w:val="007A32F5"/>
    <w:rsid w:val="007A4C5E"/>
    <w:rsid w:val="007B3D53"/>
    <w:rsid w:val="007C0692"/>
    <w:rsid w:val="007C1E30"/>
    <w:rsid w:val="007E3D59"/>
    <w:rsid w:val="00813DAE"/>
    <w:rsid w:val="008204E8"/>
    <w:rsid w:val="008255FA"/>
    <w:rsid w:val="00835849"/>
    <w:rsid w:val="0085354B"/>
    <w:rsid w:val="0085413A"/>
    <w:rsid w:val="008678C4"/>
    <w:rsid w:val="008908CC"/>
    <w:rsid w:val="00892013"/>
    <w:rsid w:val="008A3334"/>
    <w:rsid w:val="008A5AC9"/>
    <w:rsid w:val="008A621B"/>
    <w:rsid w:val="008C084D"/>
    <w:rsid w:val="008C2F17"/>
    <w:rsid w:val="008C4008"/>
    <w:rsid w:val="009206F7"/>
    <w:rsid w:val="0095303F"/>
    <w:rsid w:val="009573B1"/>
    <w:rsid w:val="00981B36"/>
    <w:rsid w:val="00986275"/>
    <w:rsid w:val="009873E6"/>
    <w:rsid w:val="009A3F70"/>
    <w:rsid w:val="009A4AF7"/>
    <w:rsid w:val="009D3591"/>
    <w:rsid w:val="009E3567"/>
    <w:rsid w:val="00A019CB"/>
    <w:rsid w:val="00A17419"/>
    <w:rsid w:val="00A20EF4"/>
    <w:rsid w:val="00A264D7"/>
    <w:rsid w:val="00A31ACF"/>
    <w:rsid w:val="00A460EE"/>
    <w:rsid w:val="00A6038E"/>
    <w:rsid w:val="00A62352"/>
    <w:rsid w:val="00A70092"/>
    <w:rsid w:val="00A776A0"/>
    <w:rsid w:val="00A80693"/>
    <w:rsid w:val="00A86774"/>
    <w:rsid w:val="00A8738B"/>
    <w:rsid w:val="00A93FD6"/>
    <w:rsid w:val="00A94132"/>
    <w:rsid w:val="00AA34B4"/>
    <w:rsid w:val="00AA5D95"/>
    <w:rsid w:val="00AB7819"/>
    <w:rsid w:val="00AC2C4A"/>
    <w:rsid w:val="00AD0BFE"/>
    <w:rsid w:val="00AD10E8"/>
    <w:rsid w:val="00AE7ED2"/>
    <w:rsid w:val="00B03A45"/>
    <w:rsid w:val="00B52116"/>
    <w:rsid w:val="00B5609C"/>
    <w:rsid w:val="00B81A3E"/>
    <w:rsid w:val="00B82F12"/>
    <w:rsid w:val="00B93B2B"/>
    <w:rsid w:val="00B96120"/>
    <w:rsid w:val="00BA0E26"/>
    <w:rsid w:val="00BA707E"/>
    <w:rsid w:val="00BB0DB5"/>
    <w:rsid w:val="00BC3BC9"/>
    <w:rsid w:val="00BE659E"/>
    <w:rsid w:val="00C2276A"/>
    <w:rsid w:val="00C22ED9"/>
    <w:rsid w:val="00C44D38"/>
    <w:rsid w:val="00C4503D"/>
    <w:rsid w:val="00C5474C"/>
    <w:rsid w:val="00C709F8"/>
    <w:rsid w:val="00C87AE2"/>
    <w:rsid w:val="00C9279A"/>
    <w:rsid w:val="00C95AA8"/>
    <w:rsid w:val="00CB3946"/>
    <w:rsid w:val="00CB6094"/>
    <w:rsid w:val="00CD5B54"/>
    <w:rsid w:val="00CE64C9"/>
    <w:rsid w:val="00CF6D53"/>
    <w:rsid w:val="00D11156"/>
    <w:rsid w:val="00D360AC"/>
    <w:rsid w:val="00D366BD"/>
    <w:rsid w:val="00D40427"/>
    <w:rsid w:val="00D43026"/>
    <w:rsid w:val="00D53BEA"/>
    <w:rsid w:val="00D5723F"/>
    <w:rsid w:val="00D7180E"/>
    <w:rsid w:val="00D71877"/>
    <w:rsid w:val="00D74025"/>
    <w:rsid w:val="00D81DA8"/>
    <w:rsid w:val="00D95307"/>
    <w:rsid w:val="00DA1506"/>
    <w:rsid w:val="00DB0FD4"/>
    <w:rsid w:val="00DB436D"/>
    <w:rsid w:val="00DB4895"/>
    <w:rsid w:val="00DB4DDB"/>
    <w:rsid w:val="00DE33F6"/>
    <w:rsid w:val="00DF2A59"/>
    <w:rsid w:val="00E15424"/>
    <w:rsid w:val="00E3069A"/>
    <w:rsid w:val="00E32E50"/>
    <w:rsid w:val="00E56748"/>
    <w:rsid w:val="00E7140E"/>
    <w:rsid w:val="00E84B13"/>
    <w:rsid w:val="00EB4C5E"/>
    <w:rsid w:val="00EC4333"/>
    <w:rsid w:val="00F0179A"/>
    <w:rsid w:val="00F0324D"/>
    <w:rsid w:val="00F10CF0"/>
    <w:rsid w:val="00F26825"/>
    <w:rsid w:val="00F65274"/>
    <w:rsid w:val="00F7707C"/>
    <w:rsid w:val="00F91E6C"/>
    <w:rsid w:val="00F93F47"/>
    <w:rsid w:val="00FD4F10"/>
    <w:rsid w:val="00FD5853"/>
    <w:rsid w:val="00FD7433"/>
    <w:rsid w:val="00FD7F5E"/>
    <w:rsid w:val="00FF00CE"/>
    <w:rsid w:val="00FF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F0706"/>
  <w15:chartTrackingRefBased/>
  <w15:docId w15:val="{0C9E3317-70C2-43A7-B043-1646F390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3FC6"/>
    <w:rPr>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1"/>
    <w:pPr>
      <w:tabs>
        <w:tab w:val="center" w:pos="4513"/>
        <w:tab w:val="right" w:pos="9026"/>
      </w:tabs>
    </w:pPr>
  </w:style>
  <w:style w:type="character" w:customStyle="1" w:styleId="HeaderChar">
    <w:name w:val="Header Char"/>
    <w:link w:val="Header"/>
    <w:rsid w:val="00680731"/>
    <w:rPr>
      <w:lang w:eastAsia="en-US"/>
    </w:rPr>
  </w:style>
  <w:style w:type="paragraph" w:styleId="Footer">
    <w:name w:val="footer"/>
    <w:basedOn w:val="Normal"/>
    <w:link w:val="FooterChar"/>
    <w:uiPriority w:val="99"/>
    <w:rsid w:val="00680731"/>
    <w:pPr>
      <w:tabs>
        <w:tab w:val="center" w:pos="4513"/>
        <w:tab w:val="right" w:pos="9026"/>
      </w:tabs>
    </w:pPr>
  </w:style>
  <w:style w:type="character" w:customStyle="1" w:styleId="FooterChar">
    <w:name w:val="Footer Char"/>
    <w:link w:val="Footer"/>
    <w:uiPriority w:val="99"/>
    <w:rsid w:val="00680731"/>
    <w:rPr>
      <w:lang w:eastAsia="en-US"/>
    </w:rPr>
  </w:style>
  <w:style w:type="paragraph" w:styleId="BalloonText">
    <w:name w:val="Balloon Text"/>
    <w:basedOn w:val="Normal"/>
    <w:link w:val="BalloonTextChar"/>
    <w:rsid w:val="006910EE"/>
    <w:rPr>
      <w:rFonts w:ascii="Tahoma" w:hAnsi="Tahoma" w:cs="Tahoma"/>
      <w:sz w:val="16"/>
      <w:szCs w:val="16"/>
    </w:rPr>
  </w:style>
  <w:style w:type="character" w:customStyle="1" w:styleId="BalloonTextChar">
    <w:name w:val="Balloon Text Char"/>
    <w:link w:val="BalloonText"/>
    <w:rsid w:val="006910EE"/>
    <w:rPr>
      <w:rFonts w:ascii="Tahoma" w:hAnsi="Tahoma" w:cs="Tahoma"/>
      <w:sz w:val="16"/>
      <w:szCs w:val="16"/>
      <w:lang w:eastAsia="en-US"/>
    </w:rPr>
  </w:style>
  <w:style w:type="table" w:styleId="TableGrid">
    <w:name w:val="Table Grid"/>
    <w:basedOn w:val="TableNormal"/>
    <w:uiPriority w:val="59"/>
    <w:rsid w:val="00282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810F-2FA4-4547-821C-0C683BE2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CARTERTON TOWN COUNCIL: RISK MANAGEMENT</vt:lpstr>
    </vt:vector>
  </TitlesOfParts>
  <Company>Carterton Town Council</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CARTERTON TOWN COUNCIL: RISK MANAGEMENT</dc:title>
  <dc:subject/>
  <dc:creator>Town Clerk</dc:creator>
  <cp:keywords/>
  <cp:lastModifiedBy>Everdon P.C</cp:lastModifiedBy>
  <cp:revision>9</cp:revision>
  <cp:lastPrinted>2022-06-14T08:16:00Z</cp:lastPrinted>
  <dcterms:created xsi:type="dcterms:W3CDTF">2022-04-28T11:46:00Z</dcterms:created>
  <dcterms:modified xsi:type="dcterms:W3CDTF">2022-06-14T08:16:00Z</dcterms:modified>
</cp:coreProperties>
</file>