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13789A" w14:textId="79B32F57" w:rsidR="009256EF" w:rsidRPr="002007F2" w:rsidRDefault="009256EF" w:rsidP="002007F2">
      <w:pPr>
        <w:pStyle w:val="Heading1"/>
        <w:rPr>
          <w:rFonts w:ascii="Arial" w:hAnsi="Arial" w:cs="Arial"/>
          <w:b/>
          <w:color w:val="auto"/>
        </w:rPr>
      </w:pPr>
      <w:bookmarkStart w:id="0" w:name="_GoBack"/>
      <w:bookmarkEnd w:id="0"/>
      <w:r w:rsidRPr="002007F2">
        <w:rPr>
          <w:rFonts w:ascii="Arial" w:hAnsi="Arial" w:cs="Arial"/>
          <w:b/>
          <w:color w:val="auto"/>
        </w:rPr>
        <w:t>Everdon Parish Council</w:t>
      </w:r>
    </w:p>
    <w:p w14:paraId="6B299D6B" w14:textId="07A603D4" w:rsidR="004854B8" w:rsidRPr="002007F2" w:rsidRDefault="009256EF" w:rsidP="00F57187">
      <w:pPr>
        <w:pStyle w:val="Heading2"/>
        <w:spacing w:after="120"/>
        <w:rPr>
          <w:rFonts w:ascii="Arial" w:hAnsi="Arial" w:cs="Arial"/>
          <w:b/>
          <w:color w:val="auto"/>
        </w:rPr>
      </w:pPr>
      <w:r w:rsidRPr="002007F2">
        <w:rPr>
          <w:rFonts w:ascii="Arial" w:hAnsi="Arial" w:cs="Arial"/>
          <w:b/>
          <w:color w:val="auto"/>
        </w:rPr>
        <w:t>Minutes of the</w:t>
      </w:r>
      <w:r w:rsidR="00604E86">
        <w:rPr>
          <w:rFonts w:ascii="Arial" w:hAnsi="Arial" w:cs="Arial"/>
          <w:b/>
          <w:color w:val="auto"/>
        </w:rPr>
        <w:t xml:space="preserve"> Full Meeting of the</w:t>
      </w:r>
      <w:r w:rsidRPr="002007F2">
        <w:rPr>
          <w:rFonts w:ascii="Arial" w:hAnsi="Arial" w:cs="Arial"/>
          <w:b/>
          <w:color w:val="auto"/>
        </w:rPr>
        <w:t xml:space="preserve"> Parish Council  </w:t>
      </w:r>
    </w:p>
    <w:p w14:paraId="48067467" w14:textId="501F6F22" w:rsidR="009256EF" w:rsidRPr="002007F2" w:rsidRDefault="002007F2" w:rsidP="002007F2">
      <w:pPr>
        <w:pStyle w:val="Heading3"/>
        <w:spacing w:after="120"/>
        <w:rPr>
          <w:rFonts w:ascii="Arial" w:hAnsi="Arial" w:cs="Arial"/>
          <w:color w:val="auto"/>
        </w:rPr>
      </w:pPr>
      <w:r>
        <w:rPr>
          <w:rFonts w:ascii="Arial" w:hAnsi="Arial" w:cs="Arial"/>
          <w:color w:val="auto"/>
        </w:rPr>
        <w:t>H</w:t>
      </w:r>
      <w:r w:rsidR="009256EF" w:rsidRPr="002007F2">
        <w:rPr>
          <w:rFonts w:ascii="Arial" w:hAnsi="Arial" w:cs="Arial"/>
          <w:color w:val="auto"/>
        </w:rPr>
        <w:t xml:space="preserve">eld on </w:t>
      </w:r>
      <w:r w:rsidR="00F57187">
        <w:rPr>
          <w:rFonts w:ascii="Arial" w:hAnsi="Arial" w:cs="Arial"/>
          <w:color w:val="auto"/>
        </w:rPr>
        <w:t>1</w:t>
      </w:r>
      <w:r w:rsidR="00604E86">
        <w:rPr>
          <w:rFonts w:ascii="Arial" w:hAnsi="Arial" w:cs="Arial"/>
          <w:color w:val="auto"/>
        </w:rPr>
        <w:t>1</w:t>
      </w:r>
      <w:r w:rsidR="00F57187">
        <w:rPr>
          <w:rFonts w:ascii="Arial" w:hAnsi="Arial" w:cs="Arial"/>
          <w:color w:val="auto"/>
        </w:rPr>
        <w:t xml:space="preserve"> April </w:t>
      </w:r>
      <w:r w:rsidR="00DB1C60" w:rsidRPr="002007F2">
        <w:rPr>
          <w:rFonts w:ascii="Arial" w:hAnsi="Arial" w:cs="Arial"/>
          <w:color w:val="auto"/>
        </w:rPr>
        <w:t>2</w:t>
      </w:r>
      <w:r w:rsidR="009256EF" w:rsidRPr="002007F2">
        <w:rPr>
          <w:rFonts w:ascii="Arial" w:hAnsi="Arial" w:cs="Arial"/>
          <w:color w:val="auto"/>
        </w:rPr>
        <w:t>02</w:t>
      </w:r>
      <w:r w:rsidR="00604E86">
        <w:rPr>
          <w:rFonts w:ascii="Arial" w:hAnsi="Arial" w:cs="Arial"/>
          <w:color w:val="auto"/>
        </w:rPr>
        <w:t>2</w:t>
      </w:r>
      <w:r w:rsidR="009256EF" w:rsidRPr="002007F2">
        <w:rPr>
          <w:rFonts w:ascii="Arial" w:hAnsi="Arial" w:cs="Arial"/>
          <w:color w:val="auto"/>
        </w:rPr>
        <w:t xml:space="preserve"> at 6:</w:t>
      </w:r>
      <w:r w:rsidR="00F57187">
        <w:rPr>
          <w:rFonts w:ascii="Arial" w:hAnsi="Arial" w:cs="Arial"/>
          <w:color w:val="auto"/>
        </w:rPr>
        <w:t>0</w:t>
      </w:r>
      <w:r w:rsidR="009256EF" w:rsidRPr="002007F2">
        <w:rPr>
          <w:rFonts w:ascii="Arial" w:hAnsi="Arial" w:cs="Arial"/>
          <w:color w:val="auto"/>
        </w:rPr>
        <w:t xml:space="preserve">0pm </w:t>
      </w:r>
      <w:r w:rsidR="00604E86">
        <w:rPr>
          <w:rFonts w:ascii="Arial" w:hAnsi="Arial" w:cs="Arial"/>
          <w:color w:val="auto"/>
        </w:rPr>
        <w:t>in the Village Hall, High Street Everdon.</w:t>
      </w:r>
    </w:p>
    <w:p w14:paraId="3AAC5FB2" w14:textId="77777777" w:rsidR="009256EF" w:rsidRPr="00246660" w:rsidRDefault="009256EF" w:rsidP="009256EF">
      <w:pPr>
        <w:spacing w:after="120"/>
        <w:rPr>
          <w:rFonts w:ascii="Arial" w:hAnsi="Arial" w:cs="Arial"/>
          <w:sz w:val="28"/>
          <w:szCs w:val="28"/>
        </w:rPr>
      </w:pPr>
      <w:r w:rsidRPr="00250B27">
        <w:rPr>
          <w:rFonts w:ascii="Arial" w:hAnsi="Arial" w:cs="Arial"/>
          <w:b/>
          <w:bCs/>
          <w:sz w:val="24"/>
          <w:szCs w:val="24"/>
          <w:u w:val="single"/>
        </w:rPr>
        <w:t>Present</w:t>
      </w:r>
      <w:r>
        <w:rPr>
          <w:rFonts w:ascii="Arial" w:hAnsi="Arial" w:cs="Arial"/>
          <w:sz w:val="28"/>
          <w:szCs w:val="28"/>
        </w:rPr>
        <w:t xml:space="preserve">: </w:t>
      </w:r>
    </w:p>
    <w:p w14:paraId="7610F878" w14:textId="60F756DF" w:rsidR="002007F2" w:rsidRDefault="009256EF" w:rsidP="002007F2">
      <w:pPr>
        <w:pStyle w:val="BodyText"/>
      </w:pPr>
      <w:r w:rsidRPr="005E0002">
        <w:t xml:space="preserve">Councillors Kevin Nichols (Chairman), Peter </w:t>
      </w:r>
      <w:r w:rsidR="0089738E">
        <w:t xml:space="preserve">Bowman, Peter </w:t>
      </w:r>
      <w:r w:rsidRPr="005E0002">
        <w:t xml:space="preserve">Cooper, </w:t>
      </w:r>
      <w:r w:rsidR="0089738E">
        <w:t xml:space="preserve">Ron Flounders, </w:t>
      </w:r>
      <w:r w:rsidRPr="005E0002">
        <w:t xml:space="preserve">David Osborne, Keith Wilkins and Will </w:t>
      </w:r>
      <w:bookmarkStart w:id="1" w:name="_Hlk66178315"/>
      <w:r w:rsidRPr="005E0002">
        <w:t>Willits</w:t>
      </w:r>
      <w:bookmarkEnd w:id="1"/>
      <w:r w:rsidRPr="005E0002">
        <w:t>.</w:t>
      </w:r>
    </w:p>
    <w:p w14:paraId="75A084CC" w14:textId="108EB915" w:rsidR="009256EF" w:rsidRPr="005E0002" w:rsidRDefault="009256EF" w:rsidP="002007F2">
      <w:pPr>
        <w:spacing w:after="240"/>
        <w:rPr>
          <w:rFonts w:ascii="Arial" w:eastAsia="Times New Roman" w:hAnsi="Arial" w:cs="Arial"/>
          <w:b/>
          <w:bCs/>
          <w:sz w:val="28"/>
          <w:szCs w:val="24"/>
          <w:u w:val="single"/>
        </w:rPr>
      </w:pPr>
      <w:r w:rsidRPr="005E0002">
        <w:rPr>
          <w:rFonts w:ascii="Arial" w:hAnsi="Arial" w:cs="Arial"/>
          <w:sz w:val="24"/>
          <w:szCs w:val="24"/>
        </w:rPr>
        <w:t xml:space="preserve">In attendance:  </w:t>
      </w:r>
      <w:r w:rsidR="00604E86">
        <w:rPr>
          <w:rFonts w:ascii="Arial" w:hAnsi="Arial" w:cs="Arial"/>
          <w:sz w:val="24"/>
          <w:szCs w:val="24"/>
        </w:rPr>
        <w:t xml:space="preserve">Ruth Scott </w:t>
      </w:r>
      <w:r w:rsidRPr="005E0002">
        <w:rPr>
          <w:rFonts w:ascii="Arial" w:hAnsi="Arial" w:cs="Arial"/>
          <w:sz w:val="24"/>
          <w:szCs w:val="24"/>
        </w:rPr>
        <w:t>(Clerk/</w:t>
      </w:r>
      <w:r w:rsidRPr="000662AA">
        <w:rPr>
          <w:rFonts w:ascii="Arial" w:hAnsi="Arial" w:cs="Arial"/>
          <w:sz w:val="24"/>
          <w:szCs w:val="24"/>
        </w:rPr>
        <w:t>RFO)</w:t>
      </w:r>
      <w:r w:rsidR="005E0002" w:rsidRPr="000662AA">
        <w:rPr>
          <w:rFonts w:ascii="Arial" w:hAnsi="Arial" w:cs="Arial"/>
          <w:sz w:val="24"/>
          <w:szCs w:val="24"/>
        </w:rPr>
        <w:t xml:space="preserve"> </w:t>
      </w:r>
    </w:p>
    <w:p w14:paraId="6FF34D4B" w14:textId="03FF565B" w:rsidR="002E706D" w:rsidRPr="000252FE" w:rsidRDefault="000252FE" w:rsidP="002E706D">
      <w:pPr>
        <w:keepNext/>
        <w:spacing w:after="240" w:line="240" w:lineRule="auto"/>
        <w:outlineLvl w:val="3"/>
        <w:rPr>
          <w:rFonts w:ascii="Calibri" w:eastAsia="Times New Roman" w:hAnsi="Calibri" w:cs="Times New Roman"/>
          <w:b/>
          <w:bCs/>
          <w:sz w:val="28"/>
          <w:szCs w:val="28"/>
        </w:rPr>
      </w:pPr>
      <w:r>
        <w:rPr>
          <w:rFonts w:ascii="Arial" w:eastAsia="Times New Roman" w:hAnsi="Arial" w:cs="Arial"/>
          <w:b/>
          <w:bCs/>
          <w:sz w:val="28"/>
          <w:szCs w:val="24"/>
          <w:u w:val="single"/>
        </w:rPr>
        <w:t>Minutes</w:t>
      </w:r>
    </w:p>
    <w:tbl>
      <w:tblPr>
        <w:tblStyle w:val="TableGrid"/>
        <w:tblW w:w="9493" w:type="dxa"/>
        <w:tblLook w:val="04A0" w:firstRow="1" w:lastRow="0" w:firstColumn="1" w:lastColumn="0" w:noHBand="0" w:noVBand="1"/>
      </w:tblPr>
      <w:tblGrid>
        <w:gridCol w:w="576"/>
        <w:gridCol w:w="8917"/>
      </w:tblGrid>
      <w:tr w:rsidR="002E706D" w:rsidRPr="00D71091" w14:paraId="01C56033" w14:textId="77777777" w:rsidTr="00FF01E5">
        <w:tc>
          <w:tcPr>
            <w:tcW w:w="576" w:type="dxa"/>
          </w:tcPr>
          <w:p w14:paraId="63E921B1" w14:textId="6A26232D" w:rsidR="002E706D" w:rsidRPr="007F1D03" w:rsidRDefault="002E706D" w:rsidP="007F1D03">
            <w:pPr>
              <w:pStyle w:val="ListParagraph"/>
              <w:numPr>
                <w:ilvl w:val="0"/>
                <w:numId w:val="23"/>
              </w:numPr>
              <w:spacing w:before="60" w:after="60" w:line="276" w:lineRule="auto"/>
              <w:jc w:val="right"/>
              <w:rPr>
                <w:rFonts w:ascii="Arial" w:hAnsi="Arial" w:cs="Arial"/>
                <w:sz w:val="24"/>
                <w:szCs w:val="24"/>
              </w:rPr>
            </w:pPr>
          </w:p>
        </w:tc>
        <w:tc>
          <w:tcPr>
            <w:tcW w:w="8917" w:type="dxa"/>
          </w:tcPr>
          <w:p w14:paraId="01BE6F6D" w14:textId="0760CDE9" w:rsidR="002E706D" w:rsidRPr="00D71091" w:rsidRDefault="000252FE" w:rsidP="00D21F54">
            <w:pPr>
              <w:spacing w:before="60" w:after="60"/>
              <w:rPr>
                <w:rFonts w:ascii="Arial" w:hAnsi="Arial" w:cs="Arial"/>
                <w:sz w:val="24"/>
                <w:szCs w:val="24"/>
              </w:rPr>
            </w:pPr>
            <w:r w:rsidRPr="00D71091">
              <w:rPr>
                <w:rFonts w:ascii="Arial" w:hAnsi="Arial" w:cs="Arial"/>
                <w:sz w:val="24"/>
                <w:szCs w:val="24"/>
              </w:rPr>
              <w:t>The Chairman welcomed everyone to th</w:t>
            </w:r>
            <w:r w:rsidR="00A62BCC" w:rsidRPr="00D71091">
              <w:rPr>
                <w:rFonts w:ascii="Arial" w:hAnsi="Arial" w:cs="Arial"/>
                <w:sz w:val="24"/>
                <w:szCs w:val="24"/>
              </w:rPr>
              <w:t xml:space="preserve">e </w:t>
            </w:r>
            <w:r w:rsidRPr="00D71091">
              <w:rPr>
                <w:rFonts w:ascii="Arial" w:hAnsi="Arial" w:cs="Arial"/>
                <w:sz w:val="24"/>
                <w:szCs w:val="24"/>
              </w:rPr>
              <w:t>meeting</w:t>
            </w:r>
            <w:r w:rsidR="004F2607" w:rsidRPr="00D71091">
              <w:rPr>
                <w:rFonts w:ascii="Arial" w:hAnsi="Arial" w:cs="Arial"/>
                <w:sz w:val="24"/>
                <w:szCs w:val="24"/>
              </w:rPr>
              <w:t xml:space="preserve"> and thanked them for attending. </w:t>
            </w:r>
          </w:p>
        </w:tc>
      </w:tr>
      <w:tr w:rsidR="002E706D" w:rsidRPr="00D71091" w14:paraId="0F776570" w14:textId="77777777" w:rsidTr="00FF01E5">
        <w:tc>
          <w:tcPr>
            <w:tcW w:w="576" w:type="dxa"/>
          </w:tcPr>
          <w:p w14:paraId="0C082F78" w14:textId="5420625E" w:rsidR="002E706D" w:rsidRPr="007F1D03" w:rsidRDefault="002E706D" w:rsidP="007F1D03">
            <w:pPr>
              <w:pStyle w:val="ListParagraph"/>
              <w:numPr>
                <w:ilvl w:val="0"/>
                <w:numId w:val="23"/>
              </w:numPr>
              <w:spacing w:before="60" w:after="60" w:line="276" w:lineRule="auto"/>
              <w:jc w:val="right"/>
              <w:rPr>
                <w:rFonts w:ascii="Arial" w:hAnsi="Arial" w:cs="Arial"/>
                <w:sz w:val="24"/>
                <w:szCs w:val="24"/>
              </w:rPr>
            </w:pPr>
          </w:p>
        </w:tc>
        <w:tc>
          <w:tcPr>
            <w:tcW w:w="8917" w:type="dxa"/>
          </w:tcPr>
          <w:p w14:paraId="3111B5C7" w14:textId="2C292B04" w:rsidR="002E706D" w:rsidRPr="00D71091" w:rsidRDefault="00762DF9" w:rsidP="00434040">
            <w:pPr>
              <w:spacing w:before="60" w:after="60" w:line="276" w:lineRule="auto"/>
              <w:rPr>
                <w:rFonts w:ascii="Arial" w:hAnsi="Arial" w:cs="Arial"/>
                <w:sz w:val="24"/>
                <w:szCs w:val="24"/>
              </w:rPr>
            </w:pPr>
            <w:r w:rsidRPr="00D71091">
              <w:rPr>
                <w:rFonts w:ascii="Arial" w:hAnsi="Arial" w:cs="Arial"/>
                <w:b/>
                <w:sz w:val="24"/>
                <w:szCs w:val="24"/>
              </w:rPr>
              <w:t>R</w:t>
            </w:r>
            <w:r w:rsidR="002E706D" w:rsidRPr="00D71091">
              <w:rPr>
                <w:rFonts w:ascii="Arial" w:hAnsi="Arial" w:cs="Arial"/>
                <w:b/>
                <w:sz w:val="24"/>
                <w:szCs w:val="24"/>
              </w:rPr>
              <w:t>equests for dispensation</w:t>
            </w:r>
            <w:r w:rsidRPr="00D71091">
              <w:rPr>
                <w:rFonts w:ascii="Arial" w:hAnsi="Arial" w:cs="Arial"/>
                <w:sz w:val="24"/>
                <w:szCs w:val="24"/>
              </w:rPr>
              <w:t xml:space="preserve"> - none.</w:t>
            </w:r>
          </w:p>
        </w:tc>
      </w:tr>
      <w:tr w:rsidR="002E706D" w:rsidRPr="00D71091" w14:paraId="2D582209" w14:textId="77777777" w:rsidTr="00FF01E5">
        <w:tc>
          <w:tcPr>
            <w:tcW w:w="576" w:type="dxa"/>
          </w:tcPr>
          <w:p w14:paraId="727B284A" w14:textId="796AA076" w:rsidR="002E706D" w:rsidRPr="007F1D03" w:rsidRDefault="002E706D" w:rsidP="007F1D03">
            <w:pPr>
              <w:pStyle w:val="ListParagraph"/>
              <w:numPr>
                <w:ilvl w:val="0"/>
                <w:numId w:val="23"/>
              </w:numPr>
              <w:spacing w:before="60" w:after="60" w:line="276" w:lineRule="auto"/>
              <w:jc w:val="right"/>
              <w:rPr>
                <w:rFonts w:ascii="Arial" w:hAnsi="Arial" w:cs="Arial"/>
                <w:sz w:val="24"/>
                <w:szCs w:val="24"/>
              </w:rPr>
            </w:pPr>
          </w:p>
        </w:tc>
        <w:tc>
          <w:tcPr>
            <w:tcW w:w="8917" w:type="dxa"/>
          </w:tcPr>
          <w:p w14:paraId="79C59E55" w14:textId="6DC5263F" w:rsidR="00CD6D2D" w:rsidRPr="00D71091" w:rsidRDefault="000252FE" w:rsidP="0063636C">
            <w:pPr>
              <w:pStyle w:val="Heading4"/>
              <w:outlineLvl w:val="3"/>
            </w:pPr>
            <w:r w:rsidRPr="00D71091">
              <w:t xml:space="preserve">Public </w:t>
            </w:r>
            <w:r w:rsidR="004F2607" w:rsidRPr="00D71091">
              <w:t xml:space="preserve">Open Forum </w:t>
            </w:r>
            <w:r w:rsidR="004502B0">
              <w:t xml:space="preserve">- </w:t>
            </w:r>
            <w:r w:rsidR="004502B0" w:rsidRPr="004502B0">
              <w:rPr>
                <w:b w:val="0"/>
              </w:rPr>
              <w:t>no</w:t>
            </w:r>
            <w:r w:rsidR="004502B0">
              <w:rPr>
                <w:b w:val="0"/>
              </w:rPr>
              <w:t xml:space="preserve"> members of the public were present.</w:t>
            </w:r>
          </w:p>
        </w:tc>
      </w:tr>
      <w:tr w:rsidR="002E706D" w:rsidRPr="00D71091" w14:paraId="3AB75A10" w14:textId="77777777" w:rsidTr="00FF01E5">
        <w:tc>
          <w:tcPr>
            <w:tcW w:w="576" w:type="dxa"/>
          </w:tcPr>
          <w:p w14:paraId="291E7030" w14:textId="0A9AD9CA" w:rsidR="002E706D" w:rsidRPr="007F1D03" w:rsidRDefault="002E706D" w:rsidP="007F1D03">
            <w:pPr>
              <w:pStyle w:val="ListParagraph"/>
              <w:numPr>
                <w:ilvl w:val="0"/>
                <w:numId w:val="23"/>
              </w:numPr>
              <w:spacing w:before="60" w:after="60" w:line="276" w:lineRule="auto"/>
              <w:jc w:val="right"/>
              <w:rPr>
                <w:rFonts w:ascii="Arial" w:hAnsi="Arial" w:cs="Arial"/>
                <w:sz w:val="24"/>
                <w:szCs w:val="24"/>
              </w:rPr>
            </w:pPr>
          </w:p>
        </w:tc>
        <w:tc>
          <w:tcPr>
            <w:tcW w:w="8917" w:type="dxa"/>
          </w:tcPr>
          <w:p w14:paraId="0FC2AEC4" w14:textId="17658C61" w:rsidR="00762DF9" w:rsidRPr="00D71091" w:rsidRDefault="00996F60" w:rsidP="00434040">
            <w:pPr>
              <w:spacing w:before="60" w:after="60" w:line="276" w:lineRule="auto"/>
              <w:rPr>
                <w:rFonts w:ascii="Arial" w:hAnsi="Arial" w:cs="Arial"/>
                <w:sz w:val="24"/>
                <w:szCs w:val="24"/>
              </w:rPr>
            </w:pPr>
            <w:r w:rsidRPr="00E3705B">
              <w:rPr>
                <w:rFonts w:ascii="Arial" w:hAnsi="Arial" w:cs="Arial"/>
                <w:sz w:val="24"/>
                <w:szCs w:val="24"/>
              </w:rPr>
              <w:t xml:space="preserve">It was RESOLVED to approve the </w:t>
            </w:r>
            <w:r>
              <w:rPr>
                <w:rFonts w:ascii="Arial" w:hAnsi="Arial" w:cs="Arial"/>
                <w:sz w:val="24"/>
                <w:szCs w:val="24"/>
              </w:rPr>
              <w:t>absence of Councillor Linfoot (Personal).</w:t>
            </w:r>
          </w:p>
        </w:tc>
      </w:tr>
      <w:tr w:rsidR="002E706D" w:rsidRPr="00D71091" w14:paraId="391C460B" w14:textId="77777777" w:rsidTr="00FF01E5">
        <w:tc>
          <w:tcPr>
            <w:tcW w:w="576" w:type="dxa"/>
          </w:tcPr>
          <w:p w14:paraId="2706EEE2" w14:textId="71A1C4DD" w:rsidR="002E706D" w:rsidRPr="007F1D03" w:rsidRDefault="002E706D" w:rsidP="007F1D03">
            <w:pPr>
              <w:pStyle w:val="ListParagraph"/>
              <w:numPr>
                <w:ilvl w:val="0"/>
                <w:numId w:val="23"/>
              </w:numPr>
              <w:spacing w:before="60" w:after="60" w:line="276" w:lineRule="auto"/>
              <w:jc w:val="right"/>
              <w:rPr>
                <w:rFonts w:ascii="Arial" w:hAnsi="Arial" w:cs="Arial"/>
                <w:sz w:val="24"/>
                <w:szCs w:val="24"/>
              </w:rPr>
            </w:pPr>
          </w:p>
        </w:tc>
        <w:tc>
          <w:tcPr>
            <w:tcW w:w="8917" w:type="dxa"/>
          </w:tcPr>
          <w:p w14:paraId="50070A20" w14:textId="3A920623" w:rsidR="00A30E14" w:rsidRPr="00D71091" w:rsidRDefault="004E161A" w:rsidP="00175678">
            <w:pPr>
              <w:spacing w:before="60" w:after="60" w:line="276" w:lineRule="auto"/>
              <w:rPr>
                <w:rFonts w:ascii="Arial" w:hAnsi="Arial" w:cs="Arial"/>
                <w:sz w:val="24"/>
                <w:szCs w:val="24"/>
              </w:rPr>
            </w:pPr>
            <w:r w:rsidRPr="00D71091">
              <w:rPr>
                <w:rFonts w:ascii="Arial" w:hAnsi="Arial" w:cs="Arial"/>
                <w:b/>
                <w:bCs/>
                <w:sz w:val="24"/>
                <w:szCs w:val="24"/>
              </w:rPr>
              <w:t>Declarations of Interest</w:t>
            </w:r>
            <w:r w:rsidRPr="00D71091">
              <w:rPr>
                <w:rFonts w:ascii="Arial" w:hAnsi="Arial" w:cs="Arial"/>
                <w:sz w:val="24"/>
                <w:szCs w:val="24"/>
              </w:rPr>
              <w:t xml:space="preserve"> – </w:t>
            </w:r>
            <w:r w:rsidR="008C0F99">
              <w:rPr>
                <w:rFonts w:ascii="Arial" w:hAnsi="Arial" w:cs="Arial"/>
                <w:sz w:val="24"/>
                <w:szCs w:val="24"/>
              </w:rPr>
              <w:t>None.</w:t>
            </w:r>
          </w:p>
        </w:tc>
      </w:tr>
      <w:tr w:rsidR="002E706D" w:rsidRPr="00D71091" w14:paraId="47FAA512" w14:textId="77777777" w:rsidTr="00FF01E5">
        <w:tc>
          <w:tcPr>
            <w:tcW w:w="576" w:type="dxa"/>
          </w:tcPr>
          <w:p w14:paraId="0CB7D45D" w14:textId="660A521C" w:rsidR="002E706D" w:rsidRPr="007F1D03" w:rsidRDefault="002E706D" w:rsidP="007F1D03">
            <w:pPr>
              <w:pStyle w:val="ListParagraph"/>
              <w:numPr>
                <w:ilvl w:val="0"/>
                <w:numId w:val="23"/>
              </w:numPr>
              <w:spacing w:before="60" w:after="60" w:line="276" w:lineRule="auto"/>
              <w:jc w:val="right"/>
              <w:rPr>
                <w:rFonts w:ascii="Arial" w:hAnsi="Arial" w:cs="Arial"/>
                <w:sz w:val="24"/>
                <w:szCs w:val="24"/>
              </w:rPr>
            </w:pPr>
          </w:p>
        </w:tc>
        <w:tc>
          <w:tcPr>
            <w:tcW w:w="8917" w:type="dxa"/>
          </w:tcPr>
          <w:p w14:paraId="035AA864" w14:textId="6876A0D2" w:rsidR="002E706D" w:rsidRPr="00D71091" w:rsidRDefault="00996F60" w:rsidP="00D21F54">
            <w:pPr>
              <w:spacing w:before="60" w:after="60"/>
              <w:rPr>
                <w:rFonts w:ascii="Arial" w:hAnsi="Arial" w:cs="Arial"/>
                <w:sz w:val="24"/>
                <w:szCs w:val="24"/>
              </w:rPr>
            </w:pPr>
            <w:r>
              <w:rPr>
                <w:rFonts w:ascii="Arial" w:hAnsi="Arial" w:cs="Arial"/>
                <w:sz w:val="24"/>
                <w:szCs w:val="24"/>
              </w:rPr>
              <w:t xml:space="preserve">It was </w:t>
            </w:r>
            <w:r w:rsidR="000252FE" w:rsidRPr="00D71091">
              <w:rPr>
                <w:rFonts w:ascii="Arial" w:hAnsi="Arial" w:cs="Arial"/>
                <w:sz w:val="24"/>
                <w:szCs w:val="24"/>
              </w:rPr>
              <w:t>RESOLVED to approve the</w:t>
            </w:r>
            <w:r w:rsidR="00597FE6" w:rsidRPr="00D71091">
              <w:rPr>
                <w:rFonts w:ascii="Arial" w:hAnsi="Arial" w:cs="Arial"/>
                <w:sz w:val="24"/>
                <w:szCs w:val="24"/>
              </w:rPr>
              <w:t xml:space="preserve"> minutes of the </w:t>
            </w:r>
            <w:r w:rsidR="004F2607" w:rsidRPr="00D71091">
              <w:rPr>
                <w:rFonts w:ascii="Arial" w:hAnsi="Arial" w:cs="Arial"/>
                <w:sz w:val="24"/>
                <w:szCs w:val="24"/>
              </w:rPr>
              <w:t>m</w:t>
            </w:r>
            <w:r w:rsidR="00597FE6" w:rsidRPr="00D71091">
              <w:rPr>
                <w:rFonts w:ascii="Arial" w:hAnsi="Arial" w:cs="Arial"/>
                <w:sz w:val="24"/>
                <w:szCs w:val="24"/>
              </w:rPr>
              <w:t>eeting of the Parish Council held on Monday</w:t>
            </w:r>
            <w:r w:rsidR="00604E86">
              <w:rPr>
                <w:rFonts w:ascii="Arial" w:hAnsi="Arial" w:cs="Arial"/>
                <w:sz w:val="24"/>
                <w:szCs w:val="24"/>
              </w:rPr>
              <w:t xml:space="preserve"> 14</w:t>
            </w:r>
            <w:r w:rsidR="00604E86" w:rsidRPr="00604E86">
              <w:rPr>
                <w:rFonts w:ascii="Arial" w:hAnsi="Arial" w:cs="Arial"/>
                <w:sz w:val="24"/>
                <w:szCs w:val="24"/>
                <w:vertAlign w:val="superscript"/>
              </w:rPr>
              <w:t>th</w:t>
            </w:r>
            <w:r w:rsidR="00604E86">
              <w:rPr>
                <w:rFonts w:ascii="Arial" w:hAnsi="Arial" w:cs="Arial"/>
                <w:sz w:val="24"/>
                <w:szCs w:val="24"/>
              </w:rPr>
              <w:t xml:space="preserve"> March 2022</w:t>
            </w:r>
            <w:r w:rsidR="000252FE" w:rsidRPr="00D71091">
              <w:rPr>
                <w:rFonts w:ascii="Arial" w:hAnsi="Arial" w:cs="Arial"/>
                <w:sz w:val="24"/>
                <w:szCs w:val="24"/>
              </w:rPr>
              <w:t>.</w:t>
            </w:r>
          </w:p>
        </w:tc>
      </w:tr>
      <w:tr w:rsidR="0063636C" w:rsidRPr="00D71091" w14:paraId="4DFB6EFE" w14:textId="77777777" w:rsidTr="00FF01E5">
        <w:tc>
          <w:tcPr>
            <w:tcW w:w="576" w:type="dxa"/>
          </w:tcPr>
          <w:p w14:paraId="759B8BD6" w14:textId="67970695" w:rsidR="0063636C" w:rsidRPr="007F1D03" w:rsidRDefault="0063636C" w:rsidP="007F1D03">
            <w:pPr>
              <w:pStyle w:val="ListParagraph"/>
              <w:numPr>
                <w:ilvl w:val="0"/>
                <w:numId w:val="23"/>
              </w:numPr>
              <w:rPr>
                <w:rFonts w:ascii="Arial" w:hAnsi="Arial" w:cs="Arial"/>
                <w:sz w:val="24"/>
                <w:szCs w:val="24"/>
              </w:rPr>
            </w:pPr>
          </w:p>
        </w:tc>
        <w:tc>
          <w:tcPr>
            <w:tcW w:w="8917" w:type="dxa"/>
          </w:tcPr>
          <w:p w14:paraId="5C9A36E1" w14:textId="6C888174" w:rsidR="0063636C" w:rsidRPr="00D71091" w:rsidRDefault="0063636C" w:rsidP="0063636C">
            <w:pPr>
              <w:spacing w:before="60" w:after="120"/>
              <w:rPr>
                <w:rFonts w:ascii="Arial" w:hAnsi="Arial" w:cs="Arial"/>
                <w:sz w:val="24"/>
                <w:szCs w:val="24"/>
              </w:rPr>
            </w:pPr>
            <w:bookmarkStart w:id="2" w:name="_Hlk41577688"/>
            <w:r w:rsidRPr="00D71091">
              <w:rPr>
                <w:rFonts w:ascii="Arial" w:hAnsi="Arial" w:cs="Arial"/>
                <w:b/>
                <w:bCs/>
                <w:sz w:val="24"/>
                <w:szCs w:val="24"/>
              </w:rPr>
              <w:t>Finance</w:t>
            </w:r>
            <w:r w:rsidRPr="00D71091">
              <w:rPr>
                <w:rFonts w:ascii="Arial" w:hAnsi="Arial" w:cs="Arial"/>
                <w:sz w:val="24"/>
                <w:szCs w:val="24"/>
              </w:rPr>
              <w:t xml:space="preserve">:  </w:t>
            </w:r>
            <w:r w:rsidR="006209C8">
              <w:rPr>
                <w:rFonts w:ascii="Arial" w:hAnsi="Arial" w:cs="Arial"/>
                <w:sz w:val="24"/>
                <w:szCs w:val="24"/>
              </w:rPr>
              <w:t>It was RESOLVED to approve the following</w:t>
            </w:r>
            <w:r w:rsidRPr="00D71091">
              <w:rPr>
                <w:rFonts w:ascii="Arial" w:hAnsi="Arial" w:cs="Arial"/>
                <w:sz w:val="24"/>
                <w:szCs w:val="24"/>
              </w:rPr>
              <w:t xml:space="preserve">: </w:t>
            </w:r>
          </w:p>
          <w:p w14:paraId="23382E61" w14:textId="3B20F232" w:rsidR="0063636C" w:rsidRPr="00D71091" w:rsidRDefault="0063636C" w:rsidP="0063636C">
            <w:pPr>
              <w:pStyle w:val="ListParagraph"/>
              <w:numPr>
                <w:ilvl w:val="0"/>
                <w:numId w:val="3"/>
              </w:numPr>
              <w:spacing w:line="276" w:lineRule="auto"/>
              <w:rPr>
                <w:rFonts w:ascii="Arial" w:hAnsi="Arial" w:cs="Arial"/>
                <w:sz w:val="24"/>
                <w:szCs w:val="24"/>
              </w:rPr>
            </w:pPr>
            <w:bookmarkStart w:id="3" w:name="_Hlk41577729"/>
            <w:bookmarkEnd w:id="2"/>
            <w:r w:rsidRPr="00D71091">
              <w:rPr>
                <w:rFonts w:ascii="Arial" w:hAnsi="Arial" w:cs="Arial"/>
                <w:sz w:val="24"/>
                <w:szCs w:val="24"/>
              </w:rPr>
              <w:t>March 202</w:t>
            </w:r>
            <w:r w:rsidR="00604E86">
              <w:rPr>
                <w:rFonts w:ascii="Arial" w:hAnsi="Arial" w:cs="Arial"/>
                <w:sz w:val="24"/>
                <w:szCs w:val="24"/>
              </w:rPr>
              <w:t>2</w:t>
            </w:r>
            <w:r w:rsidRPr="00D71091">
              <w:rPr>
                <w:rFonts w:ascii="Arial" w:hAnsi="Arial" w:cs="Arial"/>
                <w:sz w:val="24"/>
                <w:szCs w:val="24"/>
              </w:rPr>
              <w:t xml:space="preserve"> Year-end Bank reconciliation</w:t>
            </w:r>
            <w:bookmarkStart w:id="4" w:name="_Hlk41578004"/>
            <w:bookmarkEnd w:id="3"/>
            <w:r w:rsidRPr="00D71091">
              <w:rPr>
                <w:rFonts w:ascii="Arial" w:hAnsi="Arial" w:cs="Arial"/>
                <w:sz w:val="24"/>
                <w:szCs w:val="24"/>
              </w:rPr>
              <w:t xml:space="preserve"> </w:t>
            </w:r>
          </w:p>
          <w:p w14:paraId="3D581482" w14:textId="457041DF" w:rsidR="0063636C" w:rsidRPr="00D71091" w:rsidRDefault="0063636C" w:rsidP="0063636C">
            <w:pPr>
              <w:pStyle w:val="ListParagraph"/>
              <w:numPr>
                <w:ilvl w:val="0"/>
                <w:numId w:val="3"/>
              </w:numPr>
              <w:spacing w:line="276" w:lineRule="auto"/>
              <w:rPr>
                <w:rFonts w:ascii="Arial" w:hAnsi="Arial" w:cs="Arial"/>
                <w:sz w:val="24"/>
                <w:szCs w:val="24"/>
              </w:rPr>
            </w:pPr>
            <w:r w:rsidRPr="00D71091">
              <w:rPr>
                <w:rFonts w:ascii="Arial" w:hAnsi="Arial" w:cs="Arial"/>
                <w:sz w:val="24"/>
                <w:szCs w:val="24"/>
              </w:rPr>
              <w:t>March 202</w:t>
            </w:r>
            <w:r w:rsidR="00604E86">
              <w:rPr>
                <w:rFonts w:ascii="Arial" w:hAnsi="Arial" w:cs="Arial"/>
                <w:sz w:val="24"/>
                <w:szCs w:val="24"/>
              </w:rPr>
              <w:t>2</w:t>
            </w:r>
            <w:r w:rsidRPr="00D71091">
              <w:rPr>
                <w:rFonts w:ascii="Arial" w:hAnsi="Arial" w:cs="Arial"/>
                <w:sz w:val="24"/>
                <w:szCs w:val="24"/>
              </w:rPr>
              <w:t xml:space="preserve"> Year-end Receipts &amp; Payments </w:t>
            </w:r>
          </w:p>
          <w:p w14:paraId="77178DD3" w14:textId="1398872F" w:rsidR="0063636C" w:rsidRPr="00D71091" w:rsidRDefault="0063636C" w:rsidP="0063636C">
            <w:pPr>
              <w:pStyle w:val="ListParagraph"/>
              <w:numPr>
                <w:ilvl w:val="0"/>
                <w:numId w:val="3"/>
              </w:numPr>
              <w:spacing w:line="276" w:lineRule="auto"/>
              <w:rPr>
                <w:rFonts w:ascii="Arial" w:hAnsi="Arial" w:cs="Arial"/>
                <w:sz w:val="24"/>
                <w:szCs w:val="24"/>
              </w:rPr>
            </w:pPr>
            <w:r w:rsidRPr="00D71091">
              <w:rPr>
                <w:rFonts w:ascii="Arial" w:hAnsi="Arial" w:cs="Arial"/>
                <w:sz w:val="24"/>
                <w:szCs w:val="24"/>
              </w:rPr>
              <w:t>202</w:t>
            </w:r>
            <w:r w:rsidR="00604E86">
              <w:rPr>
                <w:rFonts w:ascii="Arial" w:hAnsi="Arial" w:cs="Arial"/>
                <w:sz w:val="24"/>
                <w:szCs w:val="24"/>
              </w:rPr>
              <w:t>1</w:t>
            </w:r>
            <w:r w:rsidRPr="00D71091">
              <w:rPr>
                <w:rFonts w:ascii="Arial" w:hAnsi="Arial" w:cs="Arial"/>
                <w:sz w:val="24"/>
                <w:szCs w:val="24"/>
              </w:rPr>
              <w:t>/2</w:t>
            </w:r>
            <w:r w:rsidR="00604E86">
              <w:rPr>
                <w:rFonts w:ascii="Arial" w:hAnsi="Arial" w:cs="Arial"/>
                <w:sz w:val="24"/>
                <w:szCs w:val="24"/>
              </w:rPr>
              <w:t>2</w:t>
            </w:r>
            <w:r w:rsidRPr="00D71091">
              <w:rPr>
                <w:rFonts w:ascii="Arial" w:hAnsi="Arial" w:cs="Arial"/>
                <w:sz w:val="24"/>
                <w:szCs w:val="24"/>
              </w:rPr>
              <w:t xml:space="preserve"> Annual Accounts</w:t>
            </w:r>
          </w:p>
          <w:p w14:paraId="5DA8C63F" w14:textId="40F57EAD" w:rsidR="0063636C" w:rsidRPr="00D71091" w:rsidRDefault="0063636C" w:rsidP="0063636C">
            <w:pPr>
              <w:pStyle w:val="ListParagraph"/>
              <w:numPr>
                <w:ilvl w:val="0"/>
                <w:numId w:val="3"/>
              </w:numPr>
              <w:spacing w:line="276" w:lineRule="auto"/>
              <w:rPr>
                <w:rFonts w:ascii="Arial" w:hAnsi="Arial" w:cs="Arial"/>
                <w:sz w:val="24"/>
                <w:szCs w:val="24"/>
              </w:rPr>
            </w:pPr>
            <w:r w:rsidRPr="00D71091">
              <w:rPr>
                <w:rFonts w:ascii="Arial" w:hAnsi="Arial" w:cs="Arial"/>
                <w:sz w:val="24"/>
                <w:szCs w:val="24"/>
              </w:rPr>
              <w:t>The continued use of online payments, in terms of paragraph 6.9 of the Council’s Financial Regulations</w:t>
            </w:r>
          </w:p>
          <w:p w14:paraId="2ECA3CA0" w14:textId="4ABFA53B" w:rsidR="0063636C" w:rsidRPr="00D71091" w:rsidRDefault="0063636C" w:rsidP="0063636C">
            <w:pPr>
              <w:pStyle w:val="ListParagraph"/>
              <w:numPr>
                <w:ilvl w:val="0"/>
                <w:numId w:val="3"/>
              </w:numPr>
              <w:spacing w:line="276" w:lineRule="auto"/>
              <w:rPr>
                <w:rFonts w:ascii="Arial" w:hAnsi="Arial" w:cs="Arial"/>
                <w:sz w:val="24"/>
                <w:szCs w:val="24"/>
              </w:rPr>
            </w:pPr>
            <w:r w:rsidRPr="00D71091">
              <w:rPr>
                <w:rFonts w:ascii="Arial" w:hAnsi="Arial" w:cs="Arial"/>
                <w:sz w:val="24"/>
                <w:szCs w:val="24"/>
              </w:rPr>
              <w:t>Continued use of Northants CALC as the Council’s Data Protection Officer and internal audit service.</w:t>
            </w:r>
          </w:p>
          <w:bookmarkEnd w:id="4"/>
          <w:p w14:paraId="15E359DF" w14:textId="6C01C30D" w:rsidR="0063636C" w:rsidRPr="00D71091" w:rsidRDefault="0063636C" w:rsidP="0063636C">
            <w:pPr>
              <w:pStyle w:val="ListParagraph"/>
              <w:numPr>
                <w:ilvl w:val="0"/>
                <w:numId w:val="3"/>
              </w:numPr>
              <w:spacing w:after="60" w:line="276" w:lineRule="auto"/>
              <w:rPr>
                <w:rFonts w:ascii="Arial" w:hAnsi="Arial" w:cs="Arial"/>
                <w:sz w:val="24"/>
                <w:szCs w:val="24"/>
              </w:rPr>
            </w:pPr>
            <w:r w:rsidRPr="00D71091">
              <w:rPr>
                <w:rFonts w:ascii="Arial" w:hAnsi="Arial" w:cs="Arial"/>
                <w:sz w:val="24"/>
                <w:szCs w:val="24"/>
              </w:rPr>
              <w:t>Payments, listed in Addendum A.</w:t>
            </w:r>
            <w:r w:rsidR="008C0F99">
              <w:rPr>
                <w:rFonts w:ascii="Arial" w:hAnsi="Arial" w:cs="Arial"/>
                <w:sz w:val="24"/>
                <w:szCs w:val="24"/>
              </w:rPr>
              <w:t xml:space="preserve"> Plus </w:t>
            </w:r>
            <w:r w:rsidR="00CA6EFE">
              <w:rPr>
                <w:rFonts w:ascii="Arial" w:hAnsi="Arial" w:cs="Arial"/>
                <w:sz w:val="24"/>
                <w:szCs w:val="24"/>
              </w:rPr>
              <w:t xml:space="preserve">three </w:t>
            </w:r>
            <w:r w:rsidR="005A5741">
              <w:rPr>
                <w:rFonts w:ascii="Arial" w:hAnsi="Arial" w:cs="Arial"/>
                <w:sz w:val="24"/>
                <w:szCs w:val="24"/>
              </w:rPr>
              <w:t xml:space="preserve">invoices </w:t>
            </w:r>
            <w:r w:rsidR="008C0F99">
              <w:rPr>
                <w:rFonts w:ascii="Arial" w:hAnsi="Arial" w:cs="Arial"/>
                <w:sz w:val="24"/>
                <w:szCs w:val="24"/>
              </w:rPr>
              <w:t>received after the publication of the agenda listed</w:t>
            </w:r>
            <w:r w:rsidR="004048DB">
              <w:rPr>
                <w:rFonts w:ascii="Arial" w:hAnsi="Arial" w:cs="Arial"/>
                <w:sz w:val="24"/>
                <w:szCs w:val="24"/>
              </w:rPr>
              <w:t xml:space="preserve"> below</w:t>
            </w:r>
            <w:r w:rsidR="008C0F99">
              <w:rPr>
                <w:rFonts w:ascii="Arial" w:hAnsi="Arial" w:cs="Arial"/>
                <w:sz w:val="24"/>
                <w:szCs w:val="24"/>
              </w:rPr>
              <w:t>.</w:t>
            </w:r>
          </w:p>
        </w:tc>
      </w:tr>
      <w:tr w:rsidR="00DE7CB3" w:rsidRPr="00D71091" w14:paraId="45CDAFAA" w14:textId="77777777" w:rsidTr="00FF01E5">
        <w:tc>
          <w:tcPr>
            <w:tcW w:w="576" w:type="dxa"/>
          </w:tcPr>
          <w:p w14:paraId="4B57E039" w14:textId="77777777" w:rsidR="00DE7CB3" w:rsidRPr="007F1D03" w:rsidRDefault="00DE7CB3" w:rsidP="007F1D03">
            <w:pPr>
              <w:pStyle w:val="ListParagraph"/>
              <w:numPr>
                <w:ilvl w:val="0"/>
                <w:numId w:val="23"/>
              </w:numPr>
              <w:spacing w:before="60" w:after="60" w:line="276" w:lineRule="auto"/>
              <w:jc w:val="right"/>
              <w:rPr>
                <w:rFonts w:ascii="Arial" w:hAnsi="Arial" w:cs="Arial"/>
                <w:sz w:val="24"/>
                <w:szCs w:val="24"/>
              </w:rPr>
            </w:pPr>
          </w:p>
        </w:tc>
        <w:tc>
          <w:tcPr>
            <w:tcW w:w="8917" w:type="dxa"/>
          </w:tcPr>
          <w:p w14:paraId="198377A9" w14:textId="77777777" w:rsidR="008F4FF9" w:rsidRDefault="008F4FF9" w:rsidP="00DE7CB3">
            <w:pPr>
              <w:spacing w:before="60" w:after="120" w:line="360" w:lineRule="auto"/>
              <w:contextualSpacing/>
              <w:rPr>
                <w:rFonts w:ascii="Arial" w:hAnsi="Arial" w:cs="Arial"/>
                <w:sz w:val="24"/>
                <w:szCs w:val="24"/>
              </w:rPr>
            </w:pPr>
            <w:r>
              <w:rPr>
                <w:rFonts w:ascii="Arial" w:hAnsi="Arial" w:cs="Arial"/>
                <w:sz w:val="24"/>
                <w:szCs w:val="24"/>
              </w:rPr>
              <w:t>The Council thanked the Clerk for the smooth operation of her first audit.</w:t>
            </w:r>
          </w:p>
          <w:p w14:paraId="26D2839F" w14:textId="1A99CE13" w:rsidR="00DE7CB3" w:rsidRPr="00D71091" w:rsidRDefault="00DE7CB3" w:rsidP="00DE7CB3">
            <w:pPr>
              <w:spacing w:before="60" w:after="120" w:line="360" w:lineRule="auto"/>
              <w:contextualSpacing/>
              <w:rPr>
                <w:rFonts w:ascii="Arial" w:hAnsi="Arial" w:cs="Arial"/>
                <w:sz w:val="24"/>
                <w:szCs w:val="24"/>
              </w:rPr>
            </w:pPr>
            <w:r w:rsidRPr="00D71091">
              <w:rPr>
                <w:rFonts w:ascii="Arial" w:hAnsi="Arial" w:cs="Arial"/>
                <w:sz w:val="24"/>
                <w:szCs w:val="24"/>
              </w:rPr>
              <w:t>The following Audit 202</w:t>
            </w:r>
            <w:r w:rsidR="00604E86">
              <w:rPr>
                <w:rFonts w:ascii="Arial" w:hAnsi="Arial" w:cs="Arial"/>
                <w:sz w:val="24"/>
                <w:szCs w:val="24"/>
              </w:rPr>
              <w:t>1</w:t>
            </w:r>
            <w:r w:rsidRPr="00D71091">
              <w:rPr>
                <w:rFonts w:ascii="Arial" w:hAnsi="Arial" w:cs="Arial"/>
                <w:sz w:val="24"/>
                <w:szCs w:val="24"/>
              </w:rPr>
              <w:t>/2</w:t>
            </w:r>
            <w:r w:rsidR="00604E86">
              <w:rPr>
                <w:rFonts w:ascii="Arial" w:hAnsi="Arial" w:cs="Arial"/>
                <w:sz w:val="24"/>
                <w:szCs w:val="24"/>
              </w:rPr>
              <w:t>2</w:t>
            </w:r>
            <w:r w:rsidRPr="00D71091">
              <w:rPr>
                <w:rFonts w:ascii="Arial" w:hAnsi="Arial" w:cs="Arial"/>
                <w:sz w:val="24"/>
                <w:szCs w:val="24"/>
              </w:rPr>
              <w:t xml:space="preserve"> documents were reviewed and approved: </w:t>
            </w:r>
          </w:p>
          <w:p w14:paraId="6A1ACB37" w14:textId="77777777" w:rsidR="00DE7CB3" w:rsidRPr="00D71091" w:rsidRDefault="00DE7CB3" w:rsidP="00DE7CB3">
            <w:pPr>
              <w:numPr>
                <w:ilvl w:val="0"/>
                <w:numId w:val="5"/>
              </w:numPr>
              <w:spacing w:before="60" w:after="120" w:line="360" w:lineRule="auto"/>
              <w:contextualSpacing/>
              <w:rPr>
                <w:rFonts w:ascii="Arial" w:hAnsi="Arial" w:cs="Arial"/>
                <w:sz w:val="24"/>
                <w:szCs w:val="24"/>
              </w:rPr>
            </w:pPr>
            <w:r w:rsidRPr="00D71091">
              <w:rPr>
                <w:rFonts w:ascii="Arial" w:hAnsi="Arial" w:cs="Arial"/>
                <w:sz w:val="24"/>
                <w:szCs w:val="24"/>
              </w:rPr>
              <w:t>Certificate of Exemption (by virtue of the council’s income being below £25,000), Section 9 of the Local Audit (Smaller Authorities) 2015;</w:t>
            </w:r>
          </w:p>
          <w:p w14:paraId="20F2EEA6" w14:textId="77777777" w:rsidR="00DE7CB3" w:rsidRPr="00D71091" w:rsidRDefault="00DE7CB3" w:rsidP="00DE7CB3">
            <w:pPr>
              <w:numPr>
                <w:ilvl w:val="0"/>
                <w:numId w:val="5"/>
              </w:numPr>
              <w:spacing w:before="60" w:after="120" w:line="360" w:lineRule="auto"/>
              <w:contextualSpacing/>
              <w:rPr>
                <w:rFonts w:ascii="Arial" w:hAnsi="Arial" w:cs="Arial"/>
                <w:sz w:val="24"/>
                <w:szCs w:val="24"/>
              </w:rPr>
            </w:pPr>
            <w:r w:rsidRPr="00D71091">
              <w:rPr>
                <w:rFonts w:ascii="Arial" w:hAnsi="Arial" w:cs="Arial"/>
                <w:sz w:val="24"/>
                <w:szCs w:val="24"/>
              </w:rPr>
              <w:t>Section 1, Annual Governance Statement;</w:t>
            </w:r>
          </w:p>
          <w:p w14:paraId="22BA1ED6" w14:textId="77777777" w:rsidR="00DE7CB3" w:rsidRPr="00D71091" w:rsidRDefault="00DE7CB3" w:rsidP="00DE7CB3">
            <w:pPr>
              <w:numPr>
                <w:ilvl w:val="0"/>
                <w:numId w:val="5"/>
              </w:numPr>
              <w:spacing w:before="60" w:after="120" w:line="360" w:lineRule="auto"/>
              <w:contextualSpacing/>
              <w:rPr>
                <w:rFonts w:ascii="Arial" w:hAnsi="Arial" w:cs="Arial"/>
                <w:sz w:val="24"/>
                <w:szCs w:val="24"/>
              </w:rPr>
            </w:pPr>
            <w:r w:rsidRPr="00D71091">
              <w:rPr>
                <w:rFonts w:ascii="Arial" w:hAnsi="Arial" w:cs="Arial"/>
                <w:sz w:val="24"/>
                <w:szCs w:val="24"/>
              </w:rPr>
              <w:t>Section 2, Accounting Statement;</w:t>
            </w:r>
          </w:p>
          <w:p w14:paraId="593DCAFC" w14:textId="77777777" w:rsidR="00DE7CB3" w:rsidRPr="00D71091" w:rsidRDefault="00DE7CB3" w:rsidP="00DE7CB3">
            <w:pPr>
              <w:numPr>
                <w:ilvl w:val="0"/>
                <w:numId w:val="5"/>
              </w:numPr>
              <w:spacing w:before="60" w:after="120" w:line="360" w:lineRule="auto"/>
              <w:contextualSpacing/>
              <w:rPr>
                <w:rFonts w:ascii="Arial" w:hAnsi="Arial" w:cs="Arial"/>
                <w:sz w:val="24"/>
                <w:szCs w:val="24"/>
              </w:rPr>
            </w:pPr>
            <w:r w:rsidRPr="00D71091">
              <w:rPr>
                <w:rFonts w:ascii="Arial" w:hAnsi="Arial" w:cs="Arial"/>
                <w:sz w:val="24"/>
                <w:szCs w:val="24"/>
              </w:rPr>
              <w:t>Explanation of variances.</w:t>
            </w:r>
          </w:p>
          <w:p w14:paraId="32A11E2F" w14:textId="77777777" w:rsidR="00DE7CB3" w:rsidRPr="00D71091" w:rsidRDefault="00DE7CB3" w:rsidP="00DE7CB3">
            <w:pPr>
              <w:numPr>
                <w:ilvl w:val="0"/>
                <w:numId w:val="5"/>
              </w:numPr>
              <w:spacing w:before="60" w:after="160" w:line="360" w:lineRule="auto"/>
              <w:contextualSpacing/>
              <w:rPr>
                <w:rFonts w:ascii="Arial" w:hAnsi="Arial" w:cs="Arial"/>
                <w:sz w:val="24"/>
                <w:szCs w:val="24"/>
              </w:rPr>
            </w:pPr>
            <w:r w:rsidRPr="00D71091">
              <w:rPr>
                <w:rFonts w:ascii="Arial" w:hAnsi="Arial" w:cs="Arial"/>
                <w:sz w:val="24"/>
                <w:szCs w:val="24"/>
              </w:rPr>
              <w:t>Payments that exceeded £100;</w:t>
            </w:r>
          </w:p>
          <w:p w14:paraId="6A0FB57B" w14:textId="07B72556" w:rsidR="00DE7CB3" w:rsidRDefault="00DE7CB3" w:rsidP="00DE7CB3">
            <w:pPr>
              <w:numPr>
                <w:ilvl w:val="0"/>
                <w:numId w:val="5"/>
              </w:numPr>
              <w:spacing w:before="60" w:after="160" w:line="360" w:lineRule="auto"/>
              <w:contextualSpacing/>
              <w:rPr>
                <w:rFonts w:ascii="Arial" w:hAnsi="Arial" w:cs="Arial"/>
                <w:sz w:val="24"/>
                <w:szCs w:val="24"/>
              </w:rPr>
            </w:pPr>
            <w:r w:rsidRPr="00D71091">
              <w:rPr>
                <w:rFonts w:ascii="Arial" w:hAnsi="Arial" w:cs="Arial"/>
                <w:sz w:val="24"/>
                <w:szCs w:val="24"/>
              </w:rPr>
              <w:t>Continuing Contract and Statutory Duty Payments;</w:t>
            </w:r>
          </w:p>
          <w:p w14:paraId="0541BBC9" w14:textId="266BD60C" w:rsidR="00DE7CB3" w:rsidRPr="008C0F99" w:rsidRDefault="008C0F99" w:rsidP="008C0F99">
            <w:pPr>
              <w:numPr>
                <w:ilvl w:val="0"/>
                <w:numId w:val="5"/>
              </w:numPr>
              <w:spacing w:before="60" w:after="160" w:line="360" w:lineRule="auto"/>
              <w:contextualSpacing/>
              <w:rPr>
                <w:rFonts w:ascii="Arial" w:hAnsi="Arial" w:cs="Arial"/>
                <w:sz w:val="24"/>
                <w:szCs w:val="24"/>
              </w:rPr>
            </w:pPr>
            <w:r w:rsidRPr="00D71091">
              <w:rPr>
                <w:rFonts w:ascii="Arial" w:hAnsi="Arial" w:cs="Arial"/>
                <w:sz w:val="24"/>
                <w:szCs w:val="24"/>
              </w:rPr>
              <w:t>Continuation of subscriptions;</w:t>
            </w:r>
          </w:p>
        </w:tc>
      </w:tr>
      <w:tr w:rsidR="00DE7CB3" w:rsidRPr="00D71091" w14:paraId="68A2B020" w14:textId="77777777" w:rsidTr="00BE03FE">
        <w:trPr>
          <w:trHeight w:val="558"/>
        </w:trPr>
        <w:tc>
          <w:tcPr>
            <w:tcW w:w="576" w:type="dxa"/>
          </w:tcPr>
          <w:p w14:paraId="3E3352A3" w14:textId="77777777" w:rsidR="00DE7CB3" w:rsidRPr="007F1D03" w:rsidRDefault="00DE7CB3" w:rsidP="007F1D03">
            <w:pPr>
              <w:pStyle w:val="ListParagraph"/>
              <w:numPr>
                <w:ilvl w:val="0"/>
                <w:numId w:val="23"/>
              </w:numPr>
              <w:spacing w:before="60" w:after="60" w:line="276" w:lineRule="auto"/>
              <w:jc w:val="right"/>
              <w:rPr>
                <w:rFonts w:ascii="Arial" w:hAnsi="Arial" w:cs="Arial"/>
                <w:sz w:val="24"/>
                <w:szCs w:val="24"/>
              </w:rPr>
            </w:pPr>
          </w:p>
        </w:tc>
        <w:tc>
          <w:tcPr>
            <w:tcW w:w="8917" w:type="dxa"/>
          </w:tcPr>
          <w:p w14:paraId="51F61579" w14:textId="418C7DE0" w:rsidR="00DE7CB3" w:rsidRPr="00BE03FE" w:rsidRDefault="00DE7CB3" w:rsidP="00BE03FE">
            <w:pPr>
              <w:pStyle w:val="Heading1"/>
              <w:spacing w:before="60" w:after="120"/>
              <w:outlineLvl w:val="0"/>
              <w:rPr>
                <w:rFonts w:ascii="Arial" w:hAnsi="Arial" w:cs="Arial"/>
                <w:b/>
                <w:color w:val="auto"/>
                <w:sz w:val="24"/>
                <w:szCs w:val="24"/>
              </w:rPr>
            </w:pPr>
            <w:r w:rsidRPr="00D71091">
              <w:rPr>
                <w:rFonts w:ascii="Arial" w:hAnsi="Arial" w:cs="Arial"/>
                <w:b/>
                <w:color w:val="auto"/>
                <w:sz w:val="24"/>
                <w:szCs w:val="24"/>
              </w:rPr>
              <w:t>Planning</w:t>
            </w:r>
            <w:r w:rsidR="00BE03FE" w:rsidRPr="00BE03FE">
              <w:rPr>
                <w:rFonts w:ascii="Arial" w:hAnsi="Arial" w:cs="Arial"/>
                <w:color w:val="auto"/>
                <w:sz w:val="24"/>
                <w:szCs w:val="24"/>
              </w:rPr>
              <w:t xml:space="preserve"> -</w:t>
            </w:r>
            <w:r w:rsidR="00BE03FE">
              <w:rPr>
                <w:rFonts w:ascii="Arial" w:hAnsi="Arial" w:cs="Arial"/>
                <w:b/>
                <w:color w:val="auto"/>
                <w:sz w:val="24"/>
                <w:szCs w:val="24"/>
              </w:rPr>
              <w:t xml:space="preserve"> </w:t>
            </w:r>
            <w:r w:rsidRPr="00BE03FE">
              <w:rPr>
                <w:rFonts w:ascii="Arial" w:hAnsi="Arial" w:cs="Arial"/>
                <w:color w:val="auto"/>
                <w:sz w:val="24"/>
                <w:szCs w:val="24"/>
              </w:rPr>
              <w:t xml:space="preserve">Councillors reviewed and supported </w:t>
            </w:r>
            <w:r w:rsidR="00CA64AE" w:rsidRPr="00BE03FE">
              <w:rPr>
                <w:rFonts w:ascii="Arial" w:hAnsi="Arial" w:cs="Arial"/>
                <w:color w:val="auto"/>
                <w:sz w:val="24"/>
                <w:szCs w:val="24"/>
              </w:rPr>
              <w:t xml:space="preserve">application </w:t>
            </w:r>
            <w:r w:rsidR="00604E86" w:rsidRPr="00BE03FE">
              <w:rPr>
                <w:rFonts w:ascii="Arial" w:hAnsi="Arial" w:cs="Arial"/>
                <w:color w:val="auto"/>
                <w:sz w:val="24"/>
                <w:szCs w:val="24"/>
              </w:rPr>
              <w:t>WND/2022/0266</w:t>
            </w:r>
            <w:r w:rsidR="008F4FF9">
              <w:rPr>
                <w:rFonts w:ascii="Arial" w:hAnsi="Arial" w:cs="Arial"/>
                <w:color w:val="auto"/>
                <w:sz w:val="24"/>
                <w:szCs w:val="24"/>
              </w:rPr>
              <w:t xml:space="preserve"> subject to a suitable replacement being planted</w:t>
            </w:r>
            <w:r w:rsidR="00604E86">
              <w:t>.</w:t>
            </w:r>
          </w:p>
        </w:tc>
      </w:tr>
      <w:tr w:rsidR="004502B0" w:rsidRPr="00D71091" w14:paraId="5EF169B4" w14:textId="77777777" w:rsidTr="004502B0">
        <w:trPr>
          <w:trHeight w:val="422"/>
        </w:trPr>
        <w:tc>
          <w:tcPr>
            <w:tcW w:w="576" w:type="dxa"/>
          </w:tcPr>
          <w:p w14:paraId="2066EBEC" w14:textId="77777777" w:rsidR="004502B0" w:rsidRPr="007F1D03" w:rsidRDefault="004502B0" w:rsidP="007F1D03">
            <w:pPr>
              <w:pStyle w:val="ListParagraph"/>
              <w:numPr>
                <w:ilvl w:val="0"/>
                <w:numId w:val="23"/>
              </w:numPr>
              <w:spacing w:before="60" w:after="60" w:line="276" w:lineRule="auto"/>
              <w:jc w:val="right"/>
              <w:rPr>
                <w:rFonts w:ascii="Arial" w:hAnsi="Arial" w:cs="Arial"/>
                <w:sz w:val="24"/>
                <w:szCs w:val="24"/>
              </w:rPr>
            </w:pPr>
          </w:p>
        </w:tc>
        <w:tc>
          <w:tcPr>
            <w:tcW w:w="8917" w:type="dxa"/>
          </w:tcPr>
          <w:p w14:paraId="27756D5E" w14:textId="35AC493E" w:rsidR="004502B0" w:rsidRPr="004502B0" w:rsidRDefault="00604E86" w:rsidP="00DE7CB3">
            <w:pPr>
              <w:pStyle w:val="Heading1"/>
              <w:spacing w:before="60" w:after="120"/>
              <w:outlineLvl w:val="0"/>
              <w:rPr>
                <w:rFonts w:ascii="Arial" w:hAnsi="Arial" w:cs="Arial"/>
                <w:color w:val="auto"/>
                <w:sz w:val="24"/>
                <w:szCs w:val="24"/>
              </w:rPr>
            </w:pPr>
            <w:r>
              <w:rPr>
                <w:rFonts w:ascii="Arial" w:hAnsi="Arial" w:cs="Arial"/>
                <w:color w:val="auto"/>
                <w:sz w:val="24"/>
                <w:szCs w:val="24"/>
              </w:rPr>
              <w:t>The Police Representative was not in attendance</w:t>
            </w:r>
            <w:r w:rsidR="00FC4844">
              <w:rPr>
                <w:rFonts w:ascii="Arial" w:hAnsi="Arial" w:cs="Arial"/>
                <w:color w:val="auto"/>
                <w:sz w:val="24"/>
                <w:szCs w:val="24"/>
              </w:rPr>
              <w:t xml:space="preserve"> and so no update was available</w:t>
            </w:r>
            <w:r>
              <w:rPr>
                <w:rFonts w:ascii="Arial" w:hAnsi="Arial" w:cs="Arial"/>
                <w:color w:val="auto"/>
                <w:sz w:val="24"/>
                <w:szCs w:val="24"/>
              </w:rPr>
              <w:t>.</w:t>
            </w:r>
          </w:p>
        </w:tc>
      </w:tr>
      <w:tr w:rsidR="00DE7CB3" w:rsidRPr="00D71091" w14:paraId="20AA90D4" w14:textId="77777777" w:rsidTr="00FF01E5">
        <w:tc>
          <w:tcPr>
            <w:tcW w:w="576" w:type="dxa"/>
          </w:tcPr>
          <w:p w14:paraId="0C787E02" w14:textId="77777777" w:rsidR="00DE7CB3" w:rsidRPr="007F1D03" w:rsidRDefault="00DE7CB3" w:rsidP="007F1D03">
            <w:pPr>
              <w:pStyle w:val="ListParagraph"/>
              <w:numPr>
                <w:ilvl w:val="0"/>
                <w:numId w:val="23"/>
              </w:numPr>
              <w:spacing w:after="60" w:line="276" w:lineRule="auto"/>
              <w:jc w:val="right"/>
              <w:rPr>
                <w:rFonts w:ascii="Arial" w:hAnsi="Arial" w:cs="Arial"/>
                <w:sz w:val="24"/>
                <w:szCs w:val="24"/>
              </w:rPr>
            </w:pPr>
          </w:p>
        </w:tc>
        <w:tc>
          <w:tcPr>
            <w:tcW w:w="8917" w:type="dxa"/>
          </w:tcPr>
          <w:p w14:paraId="6EE50A0E" w14:textId="77BB5267" w:rsidR="00DE7CB3" w:rsidRDefault="008F4FF9" w:rsidP="00DE7CB3">
            <w:pPr>
              <w:spacing w:after="120" w:line="276" w:lineRule="auto"/>
              <w:rPr>
                <w:rFonts w:ascii="Arial" w:hAnsi="Arial" w:cs="Arial"/>
                <w:sz w:val="24"/>
                <w:szCs w:val="24"/>
              </w:rPr>
            </w:pPr>
            <w:r>
              <w:rPr>
                <w:rFonts w:ascii="Arial" w:hAnsi="Arial" w:cs="Arial"/>
                <w:sz w:val="24"/>
                <w:szCs w:val="24"/>
              </w:rPr>
              <w:t xml:space="preserve">Feedback is that residents are happy with the mowing and there have been positive comments. There is an issue with some </w:t>
            </w:r>
            <w:r w:rsidR="00FC4844">
              <w:rPr>
                <w:rFonts w:ascii="Arial" w:hAnsi="Arial" w:cs="Arial"/>
                <w:sz w:val="24"/>
                <w:szCs w:val="24"/>
              </w:rPr>
              <w:t xml:space="preserve">motorists </w:t>
            </w:r>
            <w:r>
              <w:rPr>
                <w:rFonts w:ascii="Arial" w:hAnsi="Arial" w:cs="Arial"/>
                <w:sz w:val="24"/>
                <w:szCs w:val="24"/>
              </w:rPr>
              <w:t>not respecting the boundaries of the Village Green</w:t>
            </w:r>
            <w:r w:rsidR="00FC4844">
              <w:rPr>
                <w:rFonts w:ascii="Arial" w:hAnsi="Arial" w:cs="Arial"/>
                <w:sz w:val="24"/>
                <w:szCs w:val="24"/>
              </w:rPr>
              <w:t>,</w:t>
            </w:r>
            <w:r>
              <w:rPr>
                <w:rFonts w:ascii="Arial" w:hAnsi="Arial" w:cs="Arial"/>
                <w:sz w:val="24"/>
                <w:szCs w:val="24"/>
              </w:rPr>
              <w:t xml:space="preserve"> resulting in </w:t>
            </w:r>
            <w:r w:rsidR="00FC4844">
              <w:rPr>
                <w:rFonts w:ascii="Arial" w:hAnsi="Arial" w:cs="Arial"/>
                <w:sz w:val="24"/>
                <w:szCs w:val="24"/>
              </w:rPr>
              <w:t xml:space="preserve">the erosion of </w:t>
            </w:r>
            <w:r>
              <w:rPr>
                <w:rFonts w:ascii="Arial" w:hAnsi="Arial" w:cs="Arial"/>
                <w:sz w:val="24"/>
                <w:szCs w:val="24"/>
              </w:rPr>
              <w:t>a 15cm edge</w:t>
            </w:r>
            <w:r w:rsidR="00FC4844">
              <w:rPr>
                <w:rFonts w:ascii="Arial" w:hAnsi="Arial" w:cs="Arial"/>
                <w:sz w:val="24"/>
                <w:szCs w:val="24"/>
              </w:rPr>
              <w:t xml:space="preserve"> of grass</w:t>
            </w:r>
            <w:r>
              <w:rPr>
                <w:rFonts w:ascii="Arial" w:hAnsi="Arial" w:cs="Arial"/>
                <w:sz w:val="24"/>
                <w:szCs w:val="24"/>
              </w:rPr>
              <w:t xml:space="preserve"> at the bottom right hand corner. A sign will be put in place and the situation reviewed in July.</w:t>
            </w:r>
          </w:p>
          <w:p w14:paraId="0586D51E" w14:textId="6CB9D6F1" w:rsidR="008F4FF9" w:rsidRPr="008F4FF9" w:rsidRDefault="008F4FF9" w:rsidP="00DE7CB3">
            <w:pPr>
              <w:spacing w:after="120" w:line="276" w:lineRule="auto"/>
              <w:rPr>
                <w:rFonts w:ascii="Arial" w:hAnsi="Arial" w:cs="Arial"/>
                <w:b/>
                <w:sz w:val="24"/>
                <w:szCs w:val="24"/>
              </w:rPr>
            </w:pPr>
            <w:r w:rsidRPr="008F4FF9">
              <w:rPr>
                <w:rFonts w:ascii="Arial" w:hAnsi="Arial" w:cs="Arial"/>
                <w:b/>
                <w:sz w:val="24"/>
                <w:szCs w:val="24"/>
              </w:rPr>
              <w:t xml:space="preserve">ACTION: The Chairman will produce a laminated sign reminding drivers to keep off the grass. </w:t>
            </w:r>
          </w:p>
        </w:tc>
      </w:tr>
      <w:tr w:rsidR="00DE7CB3" w:rsidRPr="00D71091" w14:paraId="6C679C26" w14:textId="77777777" w:rsidTr="00FF01E5">
        <w:tc>
          <w:tcPr>
            <w:tcW w:w="576" w:type="dxa"/>
          </w:tcPr>
          <w:p w14:paraId="56F87051" w14:textId="77777777" w:rsidR="00DE7CB3" w:rsidRPr="007F1D03" w:rsidRDefault="00DE7CB3" w:rsidP="007F1D03">
            <w:pPr>
              <w:pStyle w:val="ListParagraph"/>
              <w:numPr>
                <w:ilvl w:val="0"/>
                <w:numId w:val="23"/>
              </w:numPr>
              <w:spacing w:after="60" w:line="276" w:lineRule="auto"/>
              <w:jc w:val="right"/>
              <w:rPr>
                <w:rFonts w:ascii="Arial" w:hAnsi="Arial" w:cs="Arial"/>
                <w:sz w:val="24"/>
                <w:szCs w:val="24"/>
              </w:rPr>
            </w:pPr>
          </w:p>
        </w:tc>
        <w:tc>
          <w:tcPr>
            <w:tcW w:w="8917" w:type="dxa"/>
          </w:tcPr>
          <w:p w14:paraId="34DDF24D" w14:textId="51AE1382" w:rsidR="004502B0" w:rsidRDefault="008A1371" w:rsidP="0052196C">
            <w:pPr>
              <w:pStyle w:val="BodyText"/>
            </w:pPr>
            <w:r w:rsidRPr="008C0F99">
              <w:rPr>
                <w:b/>
              </w:rPr>
              <w:t>LED Lighting:</w:t>
            </w:r>
            <w:r>
              <w:t xml:space="preserve"> The Clerk reported on queries from the previous meeting</w:t>
            </w:r>
            <w:r w:rsidR="0052196C">
              <w:t>:</w:t>
            </w:r>
          </w:p>
          <w:p w14:paraId="13308E01" w14:textId="68552324" w:rsidR="008A1371" w:rsidRPr="0052196C" w:rsidRDefault="008A1371" w:rsidP="008C0F99">
            <w:pPr>
              <w:pStyle w:val="Default"/>
              <w:numPr>
                <w:ilvl w:val="0"/>
                <w:numId w:val="25"/>
              </w:numPr>
              <w:rPr>
                <w:rFonts w:ascii="Arial" w:hAnsi="Arial" w:cs="Arial"/>
              </w:rPr>
            </w:pPr>
            <w:r w:rsidRPr="0052196C">
              <w:rPr>
                <w:rFonts w:ascii="Arial" w:hAnsi="Arial" w:cs="Arial"/>
              </w:rPr>
              <w:t xml:space="preserve">Truforce lamps are guaranteed for 12 months and 2 years for the new lanterns, all from date of installation. Maintenance charges would apply to existing items that would not be replace i.e. light sensor (photocell), time switch, lantern body, internal wiring, lantern lens etc. </w:t>
            </w:r>
          </w:p>
          <w:p w14:paraId="46D35F8E" w14:textId="1A9E6F96" w:rsidR="008A1371" w:rsidRDefault="008A1371" w:rsidP="008C0F99">
            <w:pPr>
              <w:pStyle w:val="Default"/>
              <w:numPr>
                <w:ilvl w:val="0"/>
                <w:numId w:val="25"/>
              </w:numPr>
              <w:rPr>
                <w:rFonts w:ascii="Arial" w:hAnsi="Arial" w:cs="Arial"/>
              </w:rPr>
            </w:pPr>
            <w:r w:rsidRPr="0052196C">
              <w:rPr>
                <w:rFonts w:ascii="Arial" w:hAnsi="Arial" w:cs="Arial"/>
              </w:rPr>
              <w:t>The lights are on a sensor (dusk till dawn) - this is the photocell part which is the part we most commonly replace. This is not being replaced as part of the conversion so we may have the same number of call outs to replace these. Using this year as an example, we have paid E-on for 3 call outs and repairs which have cost £25 approx. A total of £325, If the same happened with Forde and McHugh the cost would be £550 approx. E-On cannot support the maintenance in the long term.</w:t>
            </w:r>
          </w:p>
          <w:p w14:paraId="571F8A07" w14:textId="5249A6FB" w:rsidR="008A1371" w:rsidRPr="00FC4844" w:rsidRDefault="00FC4844" w:rsidP="00FC4844">
            <w:pPr>
              <w:pStyle w:val="Default"/>
              <w:numPr>
                <w:ilvl w:val="0"/>
                <w:numId w:val="25"/>
              </w:numPr>
              <w:rPr>
                <w:rFonts w:ascii="Arial" w:hAnsi="Arial" w:cs="Arial"/>
              </w:rPr>
            </w:pPr>
            <w:r w:rsidRPr="00FC4844">
              <w:rPr>
                <w:rFonts w:ascii="Arial" w:hAnsi="Arial" w:cs="Arial"/>
              </w:rPr>
              <w:t xml:space="preserve">Installation </w:t>
            </w:r>
            <w:r w:rsidR="008A1371" w:rsidRPr="00FC4844">
              <w:rPr>
                <w:rFonts w:ascii="Arial" w:hAnsi="Arial" w:cs="Arial"/>
              </w:rPr>
              <w:t>would be between 12-14 weeks from placing the order, but this may be extended due component shortages.</w:t>
            </w:r>
            <w:r w:rsidR="008A1371" w:rsidRPr="00FC4844">
              <w:rPr>
                <w:sz w:val="20"/>
                <w:szCs w:val="20"/>
              </w:rPr>
              <w:t xml:space="preserve"> </w:t>
            </w:r>
          </w:p>
          <w:p w14:paraId="6E97D475" w14:textId="77777777" w:rsidR="00FC4844" w:rsidRPr="00FC4844" w:rsidRDefault="00FC4844" w:rsidP="00FC4844">
            <w:pPr>
              <w:pStyle w:val="Default"/>
              <w:ind w:left="720"/>
              <w:rPr>
                <w:rFonts w:ascii="Arial" w:hAnsi="Arial" w:cs="Arial"/>
              </w:rPr>
            </w:pPr>
          </w:p>
          <w:p w14:paraId="39973DA0" w14:textId="64328069" w:rsidR="0052196C" w:rsidRPr="0052196C" w:rsidRDefault="0052196C" w:rsidP="008A1371">
            <w:pPr>
              <w:pStyle w:val="Default"/>
              <w:rPr>
                <w:rFonts w:ascii="Arial" w:hAnsi="Arial" w:cs="Arial"/>
              </w:rPr>
            </w:pPr>
            <w:r w:rsidRPr="0052196C">
              <w:rPr>
                <w:rFonts w:ascii="Arial" w:hAnsi="Arial" w:cs="Arial"/>
              </w:rPr>
              <w:t>It was RESOLVED to go ahead with the conversion.</w:t>
            </w:r>
          </w:p>
          <w:p w14:paraId="13F9ACD1" w14:textId="4C533BF2" w:rsidR="0052196C" w:rsidRPr="0052196C" w:rsidRDefault="0052196C" w:rsidP="008A1371">
            <w:pPr>
              <w:pStyle w:val="Default"/>
              <w:rPr>
                <w:rFonts w:ascii="Arial" w:hAnsi="Arial" w:cs="Arial"/>
                <w:b/>
              </w:rPr>
            </w:pPr>
            <w:r w:rsidRPr="0052196C">
              <w:rPr>
                <w:rFonts w:ascii="Arial" w:hAnsi="Arial" w:cs="Arial"/>
                <w:b/>
              </w:rPr>
              <w:t>ACTION: Clerk to order the conversion with Forde and McHugh.</w:t>
            </w:r>
          </w:p>
        </w:tc>
      </w:tr>
      <w:tr w:rsidR="00DE7CB3" w:rsidRPr="00D71091" w14:paraId="31732DE8" w14:textId="77777777" w:rsidTr="00FF01E5">
        <w:tc>
          <w:tcPr>
            <w:tcW w:w="576" w:type="dxa"/>
          </w:tcPr>
          <w:p w14:paraId="2FBD6841" w14:textId="77777777" w:rsidR="00DE7CB3" w:rsidRPr="007F1D03" w:rsidRDefault="00DE7CB3" w:rsidP="007F1D03">
            <w:pPr>
              <w:pStyle w:val="ListParagraph"/>
              <w:numPr>
                <w:ilvl w:val="0"/>
                <w:numId w:val="23"/>
              </w:numPr>
              <w:spacing w:after="60" w:line="276" w:lineRule="auto"/>
              <w:jc w:val="right"/>
              <w:rPr>
                <w:rFonts w:ascii="Arial" w:hAnsi="Arial" w:cs="Arial"/>
                <w:sz w:val="24"/>
                <w:szCs w:val="24"/>
              </w:rPr>
            </w:pPr>
          </w:p>
        </w:tc>
        <w:tc>
          <w:tcPr>
            <w:tcW w:w="8917" w:type="dxa"/>
          </w:tcPr>
          <w:p w14:paraId="5E36168B" w14:textId="30E87918" w:rsidR="008A1371" w:rsidRDefault="00604E86" w:rsidP="00C755EE">
            <w:pPr>
              <w:pStyle w:val="BodyText"/>
            </w:pPr>
            <w:r w:rsidRPr="008C0F99">
              <w:rPr>
                <w:b/>
              </w:rPr>
              <w:t>Platinum Jubilee Plans</w:t>
            </w:r>
            <w:r w:rsidR="00C755EE" w:rsidRPr="008C0F99">
              <w:rPr>
                <w:b/>
              </w:rPr>
              <w:t>:</w:t>
            </w:r>
            <w:r w:rsidR="00C755EE">
              <w:t xml:space="preserve"> </w:t>
            </w:r>
            <w:r w:rsidR="0052196C">
              <w:t>A leaflet advertising The People’s Picnic on Sunday 5</w:t>
            </w:r>
            <w:r w:rsidR="0052196C" w:rsidRPr="0052196C">
              <w:rPr>
                <w:vertAlign w:val="superscript"/>
              </w:rPr>
              <w:t>th</w:t>
            </w:r>
            <w:r w:rsidR="0052196C">
              <w:t xml:space="preserve"> June will be circulated providing details of this village event.</w:t>
            </w:r>
          </w:p>
          <w:p w14:paraId="6FE1472A" w14:textId="1196E211" w:rsidR="0052196C" w:rsidRDefault="0052196C" w:rsidP="00DE7CB3">
            <w:pPr>
              <w:spacing w:after="120"/>
              <w:rPr>
                <w:rFonts w:ascii="Arial" w:hAnsi="Arial" w:cs="Arial"/>
                <w:sz w:val="24"/>
                <w:szCs w:val="24"/>
              </w:rPr>
            </w:pPr>
            <w:r>
              <w:rPr>
                <w:rFonts w:ascii="Arial" w:hAnsi="Arial" w:cs="Arial"/>
                <w:sz w:val="24"/>
                <w:szCs w:val="24"/>
              </w:rPr>
              <w:t>It was RESOLVED to order 72 mugs with the expectation that there will be an additional 21 purchase</w:t>
            </w:r>
            <w:r w:rsidR="00FC4844">
              <w:rPr>
                <w:rFonts w:ascii="Arial" w:hAnsi="Arial" w:cs="Arial"/>
                <w:sz w:val="24"/>
                <w:szCs w:val="24"/>
              </w:rPr>
              <w:t>d</w:t>
            </w:r>
            <w:r>
              <w:rPr>
                <w:rFonts w:ascii="Arial" w:hAnsi="Arial" w:cs="Arial"/>
                <w:sz w:val="24"/>
                <w:szCs w:val="24"/>
              </w:rPr>
              <w:t>.</w:t>
            </w:r>
          </w:p>
          <w:p w14:paraId="2A4624A6" w14:textId="5ADB4066" w:rsidR="0052196C" w:rsidRPr="0052196C" w:rsidRDefault="0052196C" w:rsidP="00DE7CB3">
            <w:pPr>
              <w:spacing w:after="120"/>
              <w:rPr>
                <w:rFonts w:ascii="Arial" w:hAnsi="Arial" w:cs="Arial"/>
                <w:b/>
                <w:sz w:val="24"/>
                <w:szCs w:val="24"/>
              </w:rPr>
            </w:pPr>
            <w:r w:rsidRPr="0052196C">
              <w:rPr>
                <w:rFonts w:ascii="Arial" w:hAnsi="Arial" w:cs="Arial"/>
                <w:b/>
                <w:sz w:val="24"/>
                <w:szCs w:val="24"/>
              </w:rPr>
              <w:t>ACTION: Clerk to order 72 mugs.</w:t>
            </w:r>
          </w:p>
          <w:p w14:paraId="10553F89" w14:textId="527DDCA4" w:rsidR="0052196C" w:rsidRPr="00D71091" w:rsidRDefault="0052196C" w:rsidP="00DE7CB3">
            <w:pPr>
              <w:spacing w:after="120"/>
              <w:rPr>
                <w:rFonts w:ascii="Arial" w:hAnsi="Arial" w:cs="Arial"/>
                <w:sz w:val="24"/>
                <w:szCs w:val="24"/>
              </w:rPr>
            </w:pPr>
            <w:r>
              <w:rPr>
                <w:rFonts w:ascii="Arial" w:hAnsi="Arial" w:cs="Arial"/>
                <w:sz w:val="24"/>
                <w:szCs w:val="24"/>
              </w:rPr>
              <w:t>Residents with mowing equipment have offered to cut the grass</w:t>
            </w:r>
            <w:r w:rsidR="00FC4844">
              <w:rPr>
                <w:rFonts w:ascii="Arial" w:hAnsi="Arial" w:cs="Arial"/>
                <w:sz w:val="24"/>
                <w:szCs w:val="24"/>
              </w:rPr>
              <w:t xml:space="preserve"> just before the Jubilee weekend</w:t>
            </w:r>
            <w:r>
              <w:rPr>
                <w:rFonts w:ascii="Arial" w:hAnsi="Arial" w:cs="Arial"/>
                <w:sz w:val="24"/>
                <w:szCs w:val="24"/>
              </w:rPr>
              <w:t xml:space="preserve"> should our usual contractor be unable to. Councillors will support as required.</w:t>
            </w:r>
          </w:p>
        </w:tc>
      </w:tr>
      <w:tr w:rsidR="00DE7CB3" w:rsidRPr="00D71091" w14:paraId="72D89F7A" w14:textId="77777777" w:rsidTr="00FF01E5">
        <w:tc>
          <w:tcPr>
            <w:tcW w:w="576" w:type="dxa"/>
          </w:tcPr>
          <w:p w14:paraId="47D13415" w14:textId="77777777" w:rsidR="00DE7CB3" w:rsidRPr="007F1D03" w:rsidRDefault="00DE7CB3" w:rsidP="007F1D03">
            <w:pPr>
              <w:pStyle w:val="ListParagraph"/>
              <w:numPr>
                <w:ilvl w:val="0"/>
                <w:numId w:val="23"/>
              </w:numPr>
              <w:spacing w:after="60" w:line="276" w:lineRule="auto"/>
              <w:jc w:val="right"/>
              <w:rPr>
                <w:rFonts w:ascii="Arial" w:hAnsi="Arial" w:cs="Arial"/>
                <w:sz w:val="24"/>
                <w:szCs w:val="24"/>
              </w:rPr>
            </w:pPr>
          </w:p>
        </w:tc>
        <w:tc>
          <w:tcPr>
            <w:tcW w:w="8917" w:type="dxa"/>
          </w:tcPr>
          <w:p w14:paraId="3FC7E63E" w14:textId="2ED4FF2A" w:rsidR="00DE7CB3" w:rsidRPr="00D71091" w:rsidRDefault="00D71091" w:rsidP="00DE7CB3">
            <w:pPr>
              <w:spacing w:after="120"/>
              <w:rPr>
                <w:rFonts w:ascii="Arial" w:hAnsi="Arial" w:cs="Arial"/>
                <w:sz w:val="24"/>
                <w:szCs w:val="24"/>
              </w:rPr>
            </w:pPr>
            <w:r w:rsidRPr="00D71091">
              <w:rPr>
                <w:rFonts w:ascii="Arial" w:hAnsi="Arial" w:cs="Arial"/>
                <w:sz w:val="24"/>
                <w:szCs w:val="24"/>
              </w:rPr>
              <w:t xml:space="preserve">Correspondence </w:t>
            </w:r>
            <w:r w:rsidR="0052196C">
              <w:rPr>
                <w:rFonts w:ascii="Arial" w:hAnsi="Arial" w:cs="Arial"/>
                <w:sz w:val="24"/>
                <w:szCs w:val="24"/>
              </w:rPr>
              <w:t>– None.</w:t>
            </w:r>
          </w:p>
        </w:tc>
      </w:tr>
      <w:tr w:rsidR="00DE7CB3" w:rsidRPr="00D71091" w14:paraId="77362126" w14:textId="77777777" w:rsidTr="00FF01E5">
        <w:tc>
          <w:tcPr>
            <w:tcW w:w="576" w:type="dxa"/>
          </w:tcPr>
          <w:p w14:paraId="266A3265" w14:textId="77777777" w:rsidR="00DE7CB3" w:rsidRPr="007F1D03" w:rsidRDefault="00DE7CB3" w:rsidP="007F1D03">
            <w:pPr>
              <w:pStyle w:val="ListParagraph"/>
              <w:numPr>
                <w:ilvl w:val="0"/>
                <w:numId w:val="23"/>
              </w:numPr>
              <w:spacing w:before="60" w:after="60" w:line="276" w:lineRule="auto"/>
              <w:jc w:val="right"/>
              <w:rPr>
                <w:rFonts w:ascii="Arial" w:hAnsi="Arial" w:cs="Arial"/>
                <w:sz w:val="24"/>
                <w:szCs w:val="24"/>
              </w:rPr>
            </w:pPr>
          </w:p>
        </w:tc>
        <w:tc>
          <w:tcPr>
            <w:tcW w:w="8917" w:type="dxa"/>
          </w:tcPr>
          <w:p w14:paraId="531C13F3" w14:textId="6250E6DE" w:rsidR="00DE7CB3" w:rsidRPr="00D71091" w:rsidRDefault="00DE7CB3" w:rsidP="00DE7CB3">
            <w:pPr>
              <w:spacing w:before="60" w:after="120"/>
              <w:rPr>
                <w:rFonts w:ascii="Arial" w:hAnsi="Arial" w:cs="Arial"/>
                <w:sz w:val="24"/>
                <w:szCs w:val="24"/>
              </w:rPr>
            </w:pPr>
            <w:r w:rsidRPr="00D71091">
              <w:rPr>
                <w:rFonts w:ascii="Arial" w:hAnsi="Arial" w:cs="Arial"/>
                <w:sz w:val="24"/>
                <w:szCs w:val="24"/>
              </w:rPr>
              <w:t>The meeting closed at</w:t>
            </w:r>
            <w:r w:rsidR="00FD3503">
              <w:rPr>
                <w:rFonts w:ascii="Arial" w:hAnsi="Arial" w:cs="Arial"/>
                <w:sz w:val="24"/>
                <w:szCs w:val="24"/>
              </w:rPr>
              <w:t xml:space="preserve"> 6.45pm.</w:t>
            </w:r>
            <w:r w:rsidRPr="00D71091">
              <w:rPr>
                <w:rFonts w:ascii="Arial" w:hAnsi="Arial" w:cs="Arial"/>
                <w:sz w:val="24"/>
                <w:szCs w:val="24"/>
              </w:rPr>
              <w:t xml:space="preserve">  The </w:t>
            </w:r>
            <w:r w:rsidR="00604E86">
              <w:rPr>
                <w:rFonts w:ascii="Arial" w:hAnsi="Arial" w:cs="Arial"/>
                <w:sz w:val="24"/>
                <w:szCs w:val="24"/>
              </w:rPr>
              <w:t>A</w:t>
            </w:r>
            <w:r w:rsidRPr="00D71091">
              <w:rPr>
                <w:rFonts w:ascii="Arial" w:hAnsi="Arial" w:cs="Arial"/>
                <w:sz w:val="24"/>
                <w:szCs w:val="24"/>
              </w:rPr>
              <w:t xml:space="preserve">nnual </w:t>
            </w:r>
            <w:r w:rsidR="00604E86">
              <w:rPr>
                <w:rFonts w:ascii="Arial" w:hAnsi="Arial" w:cs="Arial"/>
                <w:sz w:val="24"/>
                <w:szCs w:val="24"/>
              </w:rPr>
              <w:t>M</w:t>
            </w:r>
            <w:r w:rsidRPr="00D71091">
              <w:rPr>
                <w:rFonts w:ascii="Arial" w:hAnsi="Arial" w:cs="Arial"/>
                <w:sz w:val="24"/>
                <w:szCs w:val="24"/>
              </w:rPr>
              <w:t xml:space="preserve">eeting of the Parish Council will be held at </w:t>
            </w:r>
            <w:r w:rsidRPr="0052196C">
              <w:rPr>
                <w:rFonts w:ascii="Arial" w:hAnsi="Arial" w:cs="Arial"/>
                <w:b/>
                <w:sz w:val="24"/>
                <w:szCs w:val="24"/>
              </w:rPr>
              <w:t xml:space="preserve">6:30pm on </w:t>
            </w:r>
            <w:r w:rsidR="00604E86" w:rsidRPr="0052196C">
              <w:rPr>
                <w:rFonts w:ascii="Arial" w:hAnsi="Arial" w:cs="Arial"/>
                <w:b/>
                <w:sz w:val="24"/>
                <w:szCs w:val="24"/>
              </w:rPr>
              <w:t>Monday</w:t>
            </w:r>
            <w:r w:rsidRPr="0052196C">
              <w:rPr>
                <w:rFonts w:ascii="Arial" w:hAnsi="Arial" w:cs="Arial"/>
                <w:b/>
                <w:sz w:val="24"/>
                <w:szCs w:val="24"/>
              </w:rPr>
              <w:t xml:space="preserve"> </w:t>
            </w:r>
            <w:r w:rsidR="00604E86" w:rsidRPr="0052196C">
              <w:rPr>
                <w:rFonts w:ascii="Arial" w:hAnsi="Arial" w:cs="Arial"/>
                <w:b/>
                <w:sz w:val="24"/>
                <w:szCs w:val="24"/>
              </w:rPr>
              <w:t>9th</w:t>
            </w:r>
            <w:r w:rsidRPr="0052196C">
              <w:rPr>
                <w:rFonts w:ascii="Arial" w:hAnsi="Arial" w:cs="Arial"/>
                <w:b/>
                <w:sz w:val="24"/>
                <w:szCs w:val="24"/>
              </w:rPr>
              <w:t xml:space="preserve"> May 202</w:t>
            </w:r>
            <w:r w:rsidR="00604E86" w:rsidRPr="0052196C">
              <w:rPr>
                <w:rFonts w:ascii="Arial" w:hAnsi="Arial" w:cs="Arial"/>
                <w:b/>
                <w:sz w:val="24"/>
                <w:szCs w:val="24"/>
              </w:rPr>
              <w:t>2</w:t>
            </w:r>
            <w:r w:rsidRPr="0052196C">
              <w:rPr>
                <w:rFonts w:ascii="Arial" w:hAnsi="Arial" w:cs="Arial"/>
                <w:b/>
                <w:sz w:val="24"/>
                <w:szCs w:val="24"/>
              </w:rPr>
              <w:t>.</w:t>
            </w:r>
            <w:r w:rsidRPr="00D71091">
              <w:rPr>
                <w:rFonts w:ascii="Arial" w:hAnsi="Arial" w:cs="Arial"/>
                <w:sz w:val="24"/>
                <w:szCs w:val="24"/>
              </w:rPr>
              <w:t xml:space="preserve">  </w:t>
            </w:r>
          </w:p>
        </w:tc>
      </w:tr>
    </w:tbl>
    <w:p w14:paraId="104C95C0" w14:textId="41865D8A" w:rsidR="0052196C" w:rsidRDefault="0052196C" w:rsidP="005737B0">
      <w:pPr>
        <w:spacing w:after="120" w:line="240" w:lineRule="auto"/>
        <w:rPr>
          <w:rFonts w:ascii="Arial" w:eastAsia="Times New Roman" w:hAnsi="Arial" w:cs="Arial"/>
          <w:sz w:val="32"/>
          <w:szCs w:val="32"/>
          <w:u w:val="single"/>
        </w:rPr>
      </w:pPr>
    </w:p>
    <w:p w14:paraId="5ABF486E" w14:textId="774A80DE" w:rsidR="00FC4844" w:rsidRDefault="00FC4844" w:rsidP="005737B0">
      <w:pPr>
        <w:spacing w:after="120" w:line="240" w:lineRule="auto"/>
        <w:rPr>
          <w:rFonts w:ascii="Arial" w:eastAsia="Times New Roman" w:hAnsi="Arial" w:cs="Arial"/>
          <w:sz w:val="32"/>
          <w:szCs w:val="32"/>
          <w:u w:val="single"/>
        </w:rPr>
      </w:pPr>
    </w:p>
    <w:p w14:paraId="003ECDD9" w14:textId="046BA16D" w:rsidR="00FC4844" w:rsidRDefault="00FC4844" w:rsidP="005737B0">
      <w:pPr>
        <w:spacing w:after="120" w:line="240" w:lineRule="auto"/>
        <w:rPr>
          <w:rFonts w:ascii="Arial" w:eastAsia="Times New Roman" w:hAnsi="Arial" w:cs="Arial"/>
          <w:sz w:val="32"/>
          <w:szCs w:val="32"/>
          <w:u w:val="single"/>
        </w:rPr>
      </w:pPr>
    </w:p>
    <w:p w14:paraId="301C90CA" w14:textId="77777777" w:rsidR="00FC4844" w:rsidRPr="00D71091" w:rsidRDefault="00FC4844" w:rsidP="005737B0">
      <w:pPr>
        <w:spacing w:after="120" w:line="240" w:lineRule="auto"/>
        <w:rPr>
          <w:rFonts w:ascii="Arial" w:eastAsia="Times New Roman" w:hAnsi="Arial" w:cs="Arial"/>
          <w:sz w:val="32"/>
          <w:szCs w:val="32"/>
          <w:u w:val="single"/>
        </w:rPr>
      </w:pPr>
    </w:p>
    <w:p w14:paraId="215D44CE" w14:textId="1B6C756E" w:rsidR="0063636C" w:rsidRPr="00D71091" w:rsidRDefault="0063636C" w:rsidP="0063636C">
      <w:pPr>
        <w:spacing w:line="240" w:lineRule="auto"/>
        <w:rPr>
          <w:rFonts w:ascii="Arial" w:eastAsia="Times New Roman" w:hAnsi="Arial" w:cs="Arial"/>
          <w:sz w:val="24"/>
          <w:szCs w:val="24"/>
        </w:rPr>
      </w:pPr>
      <w:r w:rsidRPr="00D71091">
        <w:rPr>
          <w:rFonts w:ascii="Arial" w:eastAsia="Times New Roman" w:hAnsi="Arial" w:cs="Arial"/>
          <w:sz w:val="32"/>
          <w:szCs w:val="32"/>
          <w:u w:val="single"/>
        </w:rPr>
        <w:lastRenderedPageBreak/>
        <w:t>Addendum A</w:t>
      </w:r>
      <w:bookmarkStart w:id="5" w:name="_Hlk39504745"/>
      <w:r w:rsidRPr="00D71091">
        <w:rPr>
          <w:rFonts w:ascii="Arial" w:eastAsia="Times New Roman" w:hAnsi="Arial" w:cs="Arial"/>
          <w:sz w:val="32"/>
          <w:szCs w:val="32"/>
        </w:rPr>
        <w:t xml:space="preserve">: </w:t>
      </w:r>
      <w:r w:rsidR="00BE03FE">
        <w:rPr>
          <w:rFonts w:ascii="Arial" w:eastAsia="Times New Roman" w:hAnsi="Arial" w:cs="Arial"/>
          <w:sz w:val="32"/>
          <w:szCs w:val="32"/>
        </w:rPr>
        <w:t xml:space="preserve"> </w:t>
      </w:r>
      <w:r w:rsidR="00BE03FE" w:rsidRPr="00BE03FE">
        <w:rPr>
          <w:rFonts w:ascii="Arial" w:eastAsia="Times New Roman" w:hAnsi="Arial" w:cs="Arial"/>
          <w:b/>
          <w:sz w:val="24"/>
          <w:szCs w:val="24"/>
        </w:rPr>
        <w:t>March</w:t>
      </w:r>
      <w:r w:rsidR="00BE03FE">
        <w:rPr>
          <w:rFonts w:ascii="Arial" w:eastAsia="Times New Roman" w:hAnsi="Arial" w:cs="Arial"/>
          <w:sz w:val="32"/>
          <w:szCs w:val="32"/>
        </w:rPr>
        <w:t xml:space="preserve"> </w:t>
      </w:r>
      <w:r w:rsidRPr="00D71091">
        <w:rPr>
          <w:rFonts w:ascii="Arial" w:eastAsia="Times New Roman" w:hAnsi="Arial" w:cs="Arial"/>
          <w:b/>
          <w:bCs/>
          <w:sz w:val="24"/>
          <w:szCs w:val="24"/>
        </w:rPr>
        <w:t xml:space="preserve">Payments </w:t>
      </w:r>
      <w:r w:rsidRPr="00D71091">
        <w:rPr>
          <w:rFonts w:ascii="Arial" w:eastAsia="Times New Roman" w:hAnsi="Arial" w:cs="Arial"/>
          <w:sz w:val="24"/>
          <w:szCs w:val="24"/>
        </w:rPr>
        <w:t>(Item 7.6)</w:t>
      </w:r>
      <w:bookmarkEnd w:id="5"/>
    </w:p>
    <w:p w14:paraId="75A56B66" w14:textId="77777777" w:rsidR="00BE03FE" w:rsidRPr="002364CF" w:rsidRDefault="00BE03FE" w:rsidP="00BE03FE">
      <w:pPr>
        <w:spacing w:after="10" w:line="250" w:lineRule="auto"/>
        <w:ind w:left="-5" w:hanging="10"/>
        <w:rPr>
          <w:sz w:val="24"/>
          <w:szCs w:val="24"/>
        </w:rPr>
      </w:pPr>
      <w:r w:rsidRPr="00623F9C">
        <w:rPr>
          <w:rFonts w:ascii="Arial" w:eastAsia="Arial" w:hAnsi="Arial" w:cs="Arial"/>
          <w:b/>
          <w:sz w:val="24"/>
          <w:szCs w:val="24"/>
        </w:rPr>
        <w:t>Payments were made using the listed powers</w:t>
      </w:r>
    </w:p>
    <w:tbl>
      <w:tblPr>
        <w:tblStyle w:val="TableGrid"/>
        <w:tblW w:w="0" w:type="auto"/>
        <w:tblLook w:val="04A0" w:firstRow="1" w:lastRow="0" w:firstColumn="1" w:lastColumn="0" w:noHBand="0" w:noVBand="1"/>
      </w:tblPr>
      <w:tblGrid>
        <w:gridCol w:w="1822"/>
        <w:gridCol w:w="1247"/>
        <w:gridCol w:w="2822"/>
        <w:gridCol w:w="1328"/>
        <w:gridCol w:w="1797"/>
      </w:tblGrid>
      <w:tr w:rsidR="00BE03FE" w14:paraId="65E04FA8" w14:textId="77777777" w:rsidTr="006A3632">
        <w:tc>
          <w:tcPr>
            <w:tcW w:w="1864" w:type="dxa"/>
            <w:tcBorders>
              <w:top w:val="single" w:sz="4" w:space="0" w:color="auto"/>
              <w:left w:val="single" w:sz="4" w:space="0" w:color="auto"/>
              <w:bottom w:val="single" w:sz="4" w:space="0" w:color="auto"/>
              <w:right w:val="single" w:sz="4" w:space="0" w:color="auto"/>
            </w:tcBorders>
            <w:hideMark/>
          </w:tcPr>
          <w:p w14:paraId="66161034" w14:textId="77777777" w:rsidR="00BE03FE" w:rsidRDefault="00BE03FE" w:rsidP="006A3632">
            <w:pPr>
              <w:spacing w:after="60"/>
              <w:rPr>
                <w:rFonts w:ascii="Arial" w:eastAsia="Times New Roman" w:hAnsi="Arial" w:cs="Arial"/>
                <w:sz w:val="24"/>
                <w:szCs w:val="24"/>
              </w:rPr>
            </w:pPr>
            <w:r>
              <w:rPr>
                <w:rFonts w:ascii="Arial" w:eastAsia="Times New Roman" w:hAnsi="Arial" w:cs="Arial"/>
                <w:sz w:val="24"/>
                <w:szCs w:val="24"/>
              </w:rPr>
              <w:t>Payee</w:t>
            </w:r>
          </w:p>
        </w:tc>
        <w:tc>
          <w:tcPr>
            <w:tcW w:w="1250" w:type="dxa"/>
            <w:tcBorders>
              <w:top w:val="single" w:sz="4" w:space="0" w:color="auto"/>
              <w:left w:val="single" w:sz="4" w:space="0" w:color="auto"/>
              <w:bottom w:val="single" w:sz="4" w:space="0" w:color="auto"/>
              <w:right w:val="single" w:sz="4" w:space="0" w:color="auto"/>
            </w:tcBorders>
            <w:hideMark/>
          </w:tcPr>
          <w:p w14:paraId="7778874F" w14:textId="77777777" w:rsidR="00BE03FE" w:rsidRDefault="00BE03FE" w:rsidP="006A3632">
            <w:pPr>
              <w:spacing w:after="60"/>
              <w:rPr>
                <w:rFonts w:ascii="Arial" w:eastAsia="Times New Roman" w:hAnsi="Arial" w:cs="Arial"/>
                <w:sz w:val="24"/>
                <w:szCs w:val="24"/>
              </w:rPr>
            </w:pPr>
            <w:r>
              <w:rPr>
                <w:rFonts w:ascii="Arial" w:eastAsia="Times New Roman" w:hAnsi="Arial" w:cs="Arial"/>
                <w:sz w:val="24"/>
                <w:szCs w:val="24"/>
              </w:rPr>
              <w:t>Amount</w:t>
            </w:r>
          </w:p>
        </w:tc>
        <w:tc>
          <w:tcPr>
            <w:tcW w:w="2977" w:type="dxa"/>
            <w:tcBorders>
              <w:top w:val="single" w:sz="4" w:space="0" w:color="auto"/>
              <w:left w:val="single" w:sz="4" w:space="0" w:color="auto"/>
              <w:bottom w:val="single" w:sz="4" w:space="0" w:color="auto"/>
              <w:right w:val="single" w:sz="4" w:space="0" w:color="auto"/>
            </w:tcBorders>
            <w:hideMark/>
          </w:tcPr>
          <w:p w14:paraId="65EBDB88" w14:textId="77777777" w:rsidR="00BE03FE" w:rsidRDefault="00BE03FE" w:rsidP="006A3632">
            <w:pPr>
              <w:spacing w:after="60"/>
              <w:rPr>
                <w:rFonts w:ascii="Arial" w:eastAsia="Times New Roman" w:hAnsi="Arial" w:cs="Arial"/>
                <w:sz w:val="24"/>
                <w:szCs w:val="24"/>
              </w:rPr>
            </w:pPr>
            <w:r>
              <w:rPr>
                <w:rFonts w:ascii="Arial" w:eastAsia="Times New Roman" w:hAnsi="Arial" w:cs="Arial"/>
                <w:sz w:val="24"/>
                <w:szCs w:val="24"/>
              </w:rPr>
              <w:t>Reason for Payment</w:t>
            </w:r>
          </w:p>
        </w:tc>
        <w:tc>
          <w:tcPr>
            <w:tcW w:w="1366" w:type="dxa"/>
            <w:tcBorders>
              <w:top w:val="single" w:sz="4" w:space="0" w:color="auto"/>
              <w:left w:val="single" w:sz="4" w:space="0" w:color="auto"/>
              <w:bottom w:val="single" w:sz="4" w:space="0" w:color="auto"/>
              <w:right w:val="single" w:sz="4" w:space="0" w:color="auto"/>
            </w:tcBorders>
            <w:hideMark/>
          </w:tcPr>
          <w:p w14:paraId="2451D7BC" w14:textId="77777777" w:rsidR="00BE03FE" w:rsidRDefault="00BE03FE" w:rsidP="006A3632">
            <w:pPr>
              <w:spacing w:after="60"/>
              <w:rPr>
                <w:rFonts w:ascii="Arial" w:eastAsia="Times New Roman" w:hAnsi="Arial" w:cs="Arial"/>
                <w:sz w:val="24"/>
                <w:szCs w:val="24"/>
              </w:rPr>
            </w:pPr>
            <w:r>
              <w:rPr>
                <w:rFonts w:ascii="Arial" w:eastAsia="Times New Roman" w:hAnsi="Arial" w:cs="Arial"/>
                <w:sz w:val="24"/>
                <w:szCs w:val="24"/>
              </w:rPr>
              <w:t>Method</w:t>
            </w:r>
          </w:p>
        </w:tc>
        <w:tc>
          <w:tcPr>
            <w:tcW w:w="1865" w:type="dxa"/>
            <w:tcBorders>
              <w:top w:val="single" w:sz="4" w:space="0" w:color="auto"/>
              <w:left w:val="single" w:sz="4" w:space="0" w:color="auto"/>
              <w:bottom w:val="single" w:sz="4" w:space="0" w:color="auto"/>
              <w:right w:val="single" w:sz="4" w:space="0" w:color="auto"/>
            </w:tcBorders>
            <w:hideMark/>
          </w:tcPr>
          <w:p w14:paraId="72CE0D47" w14:textId="77777777" w:rsidR="00BE03FE" w:rsidRDefault="00BE03FE" w:rsidP="006A3632">
            <w:pPr>
              <w:spacing w:after="60"/>
              <w:rPr>
                <w:rFonts w:ascii="Arial" w:eastAsia="Times New Roman" w:hAnsi="Arial" w:cs="Arial"/>
                <w:sz w:val="24"/>
                <w:szCs w:val="24"/>
              </w:rPr>
            </w:pPr>
            <w:r>
              <w:rPr>
                <w:rFonts w:ascii="Arial" w:eastAsia="Times New Roman" w:hAnsi="Arial" w:cs="Arial"/>
                <w:sz w:val="24"/>
                <w:szCs w:val="24"/>
              </w:rPr>
              <w:t>Powers</w:t>
            </w:r>
          </w:p>
        </w:tc>
      </w:tr>
      <w:tr w:rsidR="00BE03FE" w14:paraId="22BEF490" w14:textId="77777777" w:rsidTr="006A3632">
        <w:tc>
          <w:tcPr>
            <w:tcW w:w="1864" w:type="dxa"/>
            <w:tcBorders>
              <w:top w:val="single" w:sz="4" w:space="0" w:color="auto"/>
              <w:left w:val="single" w:sz="4" w:space="0" w:color="auto"/>
              <w:bottom w:val="single" w:sz="4" w:space="0" w:color="auto"/>
              <w:right w:val="single" w:sz="4" w:space="0" w:color="auto"/>
            </w:tcBorders>
          </w:tcPr>
          <w:p w14:paraId="695CCB67" w14:textId="77777777" w:rsidR="00BE03FE" w:rsidRDefault="00BE03FE" w:rsidP="006A3632">
            <w:pPr>
              <w:spacing w:after="60"/>
              <w:rPr>
                <w:rFonts w:ascii="Arial" w:eastAsia="Times New Roman" w:hAnsi="Arial" w:cs="Arial"/>
                <w:sz w:val="24"/>
                <w:szCs w:val="24"/>
              </w:rPr>
            </w:pPr>
            <w:r>
              <w:rPr>
                <w:rFonts w:ascii="Arial" w:eastAsia="Arial" w:hAnsi="Arial" w:cs="Arial"/>
                <w:sz w:val="24"/>
                <w:szCs w:val="24"/>
              </w:rPr>
              <w:t xml:space="preserve">March </w:t>
            </w:r>
            <w:r w:rsidRPr="00623F9C">
              <w:rPr>
                <w:rFonts w:ascii="Arial" w:eastAsia="Arial" w:hAnsi="Arial" w:cs="Arial"/>
                <w:sz w:val="24"/>
                <w:szCs w:val="24"/>
              </w:rPr>
              <w:t>Payroll</w:t>
            </w:r>
            <w:r>
              <w:rPr>
                <w:rFonts w:ascii="Arial" w:eastAsia="Arial" w:hAnsi="Arial" w:cs="Arial"/>
                <w:sz w:val="24"/>
                <w:szCs w:val="24"/>
              </w:rPr>
              <w:t xml:space="preserve"> and Expenses</w:t>
            </w:r>
            <w:r w:rsidRPr="00623F9C">
              <w:rPr>
                <w:rFonts w:ascii="Arial" w:eastAsia="Arial" w:hAnsi="Arial" w:cs="Arial"/>
                <w:sz w:val="24"/>
                <w:szCs w:val="24"/>
              </w:rPr>
              <w:t xml:space="preserve"> </w:t>
            </w:r>
          </w:p>
        </w:tc>
        <w:tc>
          <w:tcPr>
            <w:tcW w:w="1250" w:type="dxa"/>
            <w:tcBorders>
              <w:top w:val="single" w:sz="4" w:space="0" w:color="auto"/>
              <w:left w:val="single" w:sz="4" w:space="0" w:color="auto"/>
              <w:bottom w:val="single" w:sz="4" w:space="0" w:color="auto"/>
              <w:right w:val="single" w:sz="4" w:space="0" w:color="auto"/>
            </w:tcBorders>
          </w:tcPr>
          <w:p w14:paraId="27F4136C" w14:textId="77777777" w:rsidR="00BE03FE" w:rsidRDefault="00BE03FE" w:rsidP="006A3632">
            <w:pPr>
              <w:spacing w:after="60"/>
              <w:rPr>
                <w:rFonts w:ascii="Arial" w:eastAsia="Times New Roman" w:hAnsi="Arial" w:cs="Arial"/>
                <w:sz w:val="24"/>
                <w:szCs w:val="24"/>
              </w:rPr>
            </w:pPr>
            <w:r w:rsidRPr="00623F9C">
              <w:rPr>
                <w:rFonts w:ascii="Arial" w:eastAsia="Arial" w:hAnsi="Arial" w:cs="Arial"/>
                <w:sz w:val="24"/>
                <w:szCs w:val="24"/>
              </w:rPr>
              <w:t xml:space="preserve">£ </w:t>
            </w:r>
            <w:r>
              <w:rPr>
                <w:rFonts w:ascii="Arial" w:eastAsia="Arial" w:hAnsi="Arial" w:cs="Arial"/>
                <w:sz w:val="24"/>
                <w:szCs w:val="24"/>
              </w:rPr>
              <w:t>442.36</w:t>
            </w:r>
          </w:p>
        </w:tc>
        <w:tc>
          <w:tcPr>
            <w:tcW w:w="2977" w:type="dxa"/>
            <w:tcBorders>
              <w:top w:val="single" w:sz="4" w:space="0" w:color="auto"/>
              <w:left w:val="single" w:sz="4" w:space="0" w:color="auto"/>
              <w:bottom w:val="single" w:sz="4" w:space="0" w:color="auto"/>
              <w:right w:val="single" w:sz="4" w:space="0" w:color="auto"/>
            </w:tcBorders>
          </w:tcPr>
          <w:p w14:paraId="5999EA61" w14:textId="77777777" w:rsidR="00BE03FE" w:rsidRDefault="00BE03FE" w:rsidP="006A3632">
            <w:pPr>
              <w:spacing w:after="60"/>
              <w:rPr>
                <w:rFonts w:ascii="Arial" w:eastAsia="Times New Roman" w:hAnsi="Arial" w:cs="Arial"/>
                <w:sz w:val="24"/>
                <w:szCs w:val="24"/>
              </w:rPr>
            </w:pPr>
            <w:r w:rsidRPr="00623F9C">
              <w:rPr>
                <w:rFonts w:ascii="Arial" w:eastAsia="Arial" w:hAnsi="Arial" w:cs="Arial"/>
                <w:sz w:val="24"/>
                <w:szCs w:val="24"/>
              </w:rPr>
              <w:t>R. Scott’s Salary and expenses</w:t>
            </w:r>
          </w:p>
        </w:tc>
        <w:tc>
          <w:tcPr>
            <w:tcW w:w="1366" w:type="dxa"/>
            <w:tcBorders>
              <w:top w:val="single" w:sz="4" w:space="0" w:color="auto"/>
              <w:left w:val="single" w:sz="4" w:space="0" w:color="auto"/>
              <w:bottom w:val="single" w:sz="4" w:space="0" w:color="auto"/>
              <w:right w:val="single" w:sz="4" w:space="0" w:color="auto"/>
            </w:tcBorders>
          </w:tcPr>
          <w:p w14:paraId="00C16468" w14:textId="77777777" w:rsidR="00BE03FE" w:rsidRDefault="00BE03FE" w:rsidP="006A3632">
            <w:pPr>
              <w:spacing w:after="60"/>
              <w:rPr>
                <w:rFonts w:ascii="Arial" w:eastAsia="Times New Roman" w:hAnsi="Arial" w:cs="Arial"/>
                <w:sz w:val="24"/>
                <w:szCs w:val="24"/>
              </w:rPr>
            </w:pPr>
            <w:r w:rsidRPr="00623F9C">
              <w:rPr>
                <w:rFonts w:ascii="Arial" w:eastAsia="Arial" w:hAnsi="Arial" w:cs="Arial"/>
                <w:sz w:val="24"/>
                <w:szCs w:val="24"/>
              </w:rPr>
              <w:t xml:space="preserve">BACS </w:t>
            </w:r>
          </w:p>
        </w:tc>
        <w:tc>
          <w:tcPr>
            <w:tcW w:w="1865" w:type="dxa"/>
            <w:tcBorders>
              <w:top w:val="single" w:sz="4" w:space="0" w:color="auto"/>
              <w:left w:val="single" w:sz="4" w:space="0" w:color="auto"/>
              <w:bottom w:val="single" w:sz="4" w:space="0" w:color="auto"/>
              <w:right w:val="single" w:sz="4" w:space="0" w:color="auto"/>
            </w:tcBorders>
          </w:tcPr>
          <w:p w14:paraId="1635A31B" w14:textId="77777777" w:rsidR="00BE03FE" w:rsidRDefault="00BE03FE" w:rsidP="006A3632">
            <w:pPr>
              <w:spacing w:after="60"/>
              <w:rPr>
                <w:rFonts w:ascii="Arial" w:eastAsia="Times New Roman" w:hAnsi="Arial" w:cs="Arial"/>
                <w:sz w:val="24"/>
                <w:szCs w:val="24"/>
              </w:rPr>
            </w:pPr>
            <w:r w:rsidRPr="00623F9C">
              <w:rPr>
                <w:rFonts w:ascii="Arial" w:eastAsia="Arial" w:hAnsi="Arial" w:cs="Arial"/>
                <w:sz w:val="24"/>
                <w:szCs w:val="24"/>
              </w:rPr>
              <w:t>LGA1972 s112</w:t>
            </w:r>
          </w:p>
        </w:tc>
      </w:tr>
      <w:tr w:rsidR="00BE03FE" w14:paraId="6A1874E7" w14:textId="77777777" w:rsidTr="006A3632">
        <w:tc>
          <w:tcPr>
            <w:tcW w:w="1864" w:type="dxa"/>
            <w:tcBorders>
              <w:top w:val="single" w:sz="4" w:space="0" w:color="auto"/>
              <w:left w:val="single" w:sz="4" w:space="0" w:color="auto"/>
              <w:bottom w:val="single" w:sz="4" w:space="0" w:color="auto"/>
              <w:right w:val="single" w:sz="4" w:space="0" w:color="auto"/>
            </w:tcBorders>
            <w:hideMark/>
          </w:tcPr>
          <w:p w14:paraId="12B90EAC" w14:textId="77777777" w:rsidR="00BE03FE" w:rsidRDefault="00BE03FE" w:rsidP="006A3632">
            <w:pPr>
              <w:spacing w:after="60"/>
              <w:rPr>
                <w:rFonts w:ascii="Arial" w:eastAsia="Times New Roman" w:hAnsi="Arial" w:cs="Arial"/>
                <w:sz w:val="24"/>
                <w:szCs w:val="24"/>
              </w:rPr>
            </w:pPr>
            <w:r>
              <w:rPr>
                <w:rFonts w:ascii="Arial" w:eastAsia="Times New Roman" w:hAnsi="Arial" w:cs="Arial"/>
                <w:sz w:val="24"/>
                <w:szCs w:val="24"/>
              </w:rPr>
              <w:t xml:space="preserve">Glasdon </w:t>
            </w:r>
          </w:p>
        </w:tc>
        <w:tc>
          <w:tcPr>
            <w:tcW w:w="1250" w:type="dxa"/>
            <w:tcBorders>
              <w:top w:val="single" w:sz="4" w:space="0" w:color="auto"/>
              <w:left w:val="single" w:sz="4" w:space="0" w:color="auto"/>
              <w:bottom w:val="single" w:sz="4" w:space="0" w:color="auto"/>
              <w:right w:val="single" w:sz="4" w:space="0" w:color="auto"/>
            </w:tcBorders>
            <w:hideMark/>
          </w:tcPr>
          <w:p w14:paraId="607489DA" w14:textId="77777777" w:rsidR="00BE03FE" w:rsidRDefault="00BE03FE" w:rsidP="006A3632">
            <w:pPr>
              <w:spacing w:after="60"/>
              <w:rPr>
                <w:rFonts w:ascii="Arial" w:eastAsia="Times New Roman" w:hAnsi="Arial" w:cs="Arial"/>
                <w:sz w:val="24"/>
                <w:szCs w:val="24"/>
              </w:rPr>
            </w:pPr>
            <w:r>
              <w:rPr>
                <w:rFonts w:ascii="Arial" w:eastAsia="Times New Roman" w:hAnsi="Arial" w:cs="Arial"/>
                <w:sz w:val="24"/>
                <w:szCs w:val="24"/>
              </w:rPr>
              <w:t>£1311.78</w:t>
            </w:r>
          </w:p>
        </w:tc>
        <w:tc>
          <w:tcPr>
            <w:tcW w:w="2977" w:type="dxa"/>
            <w:tcBorders>
              <w:top w:val="single" w:sz="4" w:space="0" w:color="auto"/>
              <w:left w:val="single" w:sz="4" w:space="0" w:color="auto"/>
              <w:bottom w:val="single" w:sz="4" w:space="0" w:color="auto"/>
              <w:right w:val="single" w:sz="4" w:space="0" w:color="auto"/>
            </w:tcBorders>
            <w:hideMark/>
          </w:tcPr>
          <w:p w14:paraId="71D95C94" w14:textId="77777777" w:rsidR="00BE03FE" w:rsidRDefault="00BE03FE" w:rsidP="006A3632">
            <w:pPr>
              <w:spacing w:after="60"/>
              <w:rPr>
                <w:rFonts w:ascii="Arial" w:eastAsia="Times New Roman" w:hAnsi="Arial" w:cs="Arial"/>
                <w:sz w:val="24"/>
                <w:szCs w:val="24"/>
              </w:rPr>
            </w:pPr>
            <w:r>
              <w:rPr>
                <w:rFonts w:ascii="Arial" w:eastAsia="Times New Roman" w:hAnsi="Arial" w:cs="Arial"/>
                <w:sz w:val="24"/>
                <w:szCs w:val="24"/>
              </w:rPr>
              <w:t>Purchase of 2 new benches</w:t>
            </w:r>
          </w:p>
        </w:tc>
        <w:tc>
          <w:tcPr>
            <w:tcW w:w="1366" w:type="dxa"/>
            <w:tcBorders>
              <w:top w:val="single" w:sz="4" w:space="0" w:color="auto"/>
              <w:left w:val="single" w:sz="4" w:space="0" w:color="auto"/>
              <w:bottom w:val="single" w:sz="4" w:space="0" w:color="auto"/>
              <w:right w:val="single" w:sz="4" w:space="0" w:color="auto"/>
            </w:tcBorders>
            <w:hideMark/>
          </w:tcPr>
          <w:p w14:paraId="3AC17CF9" w14:textId="77777777" w:rsidR="00BE03FE" w:rsidRDefault="00BE03FE" w:rsidP="006A3632">
            <w:pPr>
              <w:spacing w:after="60"/>
              <w:rPr>
                <w:rFonts w:ascii="Arial" w:eastAsia="Times New Roman" w:hAnsi="Arial" w:cs="Arial"/>
                <w:sz w:val="24"/>
                <w:szCs w:val="24"/>
              </w:rPr>
            </w:pPr>
            <w:r>
              <w:rPr>
                <w:rFonts w:ascii="Arial" w:eastAsia="Times New Roman" w:hAnsi="Arial" w:cs="Arial"/>
                <w:sz w:val="24"/>
                <w:szCs w:val="24"/>
              </w:rPr>
              <w:t>BACS</w:t>
            </w:r>
          </w:p>
        </w:tc>
        <w:tc>
          <w:tcPr>
            <w:tcW w:w="1865" w:type="dxa"/>
            <w:tcBorders>
              <w:top w:val="single" w:sz="4" w:space="0" w:color="auto"/>
              <w:left w:val="single" w:sz="4" w:space="0" w:color="auto"/>
              <w:bottom w:val="single" w:sz="4" w:space="0" w:color="auto"/>
              <w:right w:val="single" w:sz="4" w:space="0" w:color="auto"/>
            </w:tcBorders>
            <w:hideMark/>
          </w:tcPr>
          <w:p w14:paraId="2BE422D1" w14:textId="77777777" w:rsidR="00BE03FE" w:rsidRDefault="00BE03FE" w:rsidP="006A3632">
            <w:pPr>
              <w:spacing w:after="60"/>
              <w:rPr>
                <w:rFonts w:ascii="Arial" w:eastAsia="Times New Roman" w:hAnsi="Arial" w:cs="Arial"/>
                <w:sz w:val="24"/>
                <w:szCs w:val="24"/>
              </w:rPr>
            </w:pPr>
            <w:r>
              <w:rPr>
                <w:rFonts w:ascii="Arial" w:eastAsia="Times New Roman" w:hAnsi="Arial" w:cs="Arial"/>
                <w:sz w:val="24"/>
                <w:szCs w:val="24"/>
              </w:rPr>
              <w:t xml:space="preserve">LGA 1972 s137 </w:t>
            </w:r>
          </w:p>
        </w:tc>
      </w:tr>
      <w:tr w:rsidR="00BE03FE" w14:paraId="64C4DF86" w14:textId="77777777" w:rsidTr="006A3632">
        <w:tc>
          <w:tcPr>
            <w:tcW w:w="1864" w:type="dxa"/>
            <w:tcBorders>
              <w:top w:val="single" w:sz="4" w:space="0" w:color="auto"/>
              <w:left w:val="single" w:sz="4" w:space="0" w:color="auto"/>
              <w:bottom w:val="single" w:sz="4" w:space="0" w:color="auto"/>
              <w:right w:val="single" w:sz="4" w:space="0" w:color="auto"/>
            </w:tcBorders>
          </w:tcPr>
          <w:p w14:paraId="4749BEF9" w14:textId="77777777" w:rsidR="00BE03FE" w:rsidRDefault="00BE03FE" w:rsidP="006A3632">
            <w:pPr>
              <w:spacing w:after="60"/>
              <w:rPr>
                <w:rFonts w:ascii="Arial" w:eastAsia="Times New Roman" w:hAnsi="Arial" w:cs="Arial"/>
                <w:sz w:val="24"/>
                <w:szCs w:val="24"/>
              </w:rPr>
            </w:pPr>
            <w:r>
              <w:rPr>
                <w:rFonts w:ascii="Arial" w:eastAsia="Times New Roman" w:hAnsi="Arial" w:cs="Arial"/>
                <w:sz w:val="24"/>
                <w:szCs w:val="24"/>
              </w:rPr>
              <w:t xml:space="preserve">F.J.C. </w:t>
            </w:r>
            <w:proofErr w:type="spellStart"/>
            <w:r>
              <w:rPr>
                <w:rFonts w:ascii="Arial" w:eastAsia="Times New Roman" w:hAnsi="Arial" w:cs="Arial"/>
                <w:sz w:val="24"/>
                <w:szCs w:val="24"/>
              </w:rPr>
              <w:t>Leatherland</w:t>
            </w:r>
            <w:proofErr w:type="spellEnd"/>
            <w:r>
              <w:rPr>
                <w:rFonts w:ascii="Arial" w:eastAsia="Times New Roman" w:hAnsi="Arial" w:cs="Arial"/>
                <w:sz w:val="24"/>
                <w:szCs w:val="24"/>
              </w:rPr>
              <w:t xml:space="preserve"> and Son</w:t>
            </w:r>
          </w:p>
        </w:tc>
        <w:tc>
          <w:tcPr>
            <w:tcW w:w="1250" w:type="dxa"/>
            <w:tcBorders>
              <w:top w:val="single" w:sz="4" w:space="0" w:color="auto"/>
              <w:left w:val="single" w:sz="4" w:space="0" w:color="auto"/>
              <w:bottom w:val="single" w:sz="4" w:space="0" w:color="auto"/>
              <w:right w:val="single" w:sz="4" w:space="0" w:color="auto"/>
            </w:tcBorders>
          </w:tcPr>
          <w:p w14:paraId="7330365D" w14:textId="77777777" w:rsidR="00BE03FE" w:rsidRDefault="00BE03FE" w:rsidP="006A3632">
            <w:pPr>
              <w:spacing w:after="60"/>
              <w:jc w:val="right"/>
              <w:rPr>
                <w:rFonts w:ascii="Arial" w:eastAsia="Times New Roman" w:hAnsi="Arial" w:cs="Arial"/>
                <w:sz w:val="24"/>
                <w:szCs w:val="24"/>
              </w:rPr>
            </w:pPr>
            <w:r>
              <w:rPr>
                <w:rFonts w:ascii="Arial" w:eastAsia="Times New Roman" w:hAnsi="Arial" w:cs="Arial"/>
                <w:sz w:val="24"/>
                <w:szCs w:val="24"/>
              </w:rPr>
              <w:t>£1905.60</w:t>
            </w:r>
          </w:p>
        </w:tc>
        <w:tc>
          <w:tcPr>
            <w:tcW w:w="2977" w:type="dxa"/>
            <w:tcBorders>
              <w:top w:val="single" w:sz="4" w:space="0" w:color="auto"/>
              <w:left w:val="single" w:sz="4" w:space="0" w:color="auto"/>
              <w:bottom w:val="single" w:sz="4" w:space="0" w:color="auto"/>
              <w:right w:val="single" w:sz="4" w:space="0" w:color="auto"/>
            </w:tcBorders>
          </w:tcPr>
          <w:p w14:paraId="1BA27ACF" w14:textId="77777777" w:rsidR="00BE03FE" w:rsidRDefault="00BE03FE" w:rsidP="006A3632">
            <w:pPr>
              <w:spacing w:after="60"/>
              <w:rPr>
                <w:rFonts w:ascii="Arial" w:eastAsia="Times New Roman" w:hAnsi="Arial" w:cs="Arial"/>
                <w:sz w:val="24"/>
                <w:szCs w:val="24"/>
              </w:rPr>
            </w:pPr>
            <w:r>
              <w:rPr>
                <w:rFonts w:ascii="Arial" w:eastAsia="Times New Roman" w:hAnsi="Arial" w:cs="Arial"/>
                <w:sz w:val="24"/>
                <w:szCs w:val="24"/>
              </w:rPr>
              <w:t>Removal of old benches, excavating and installation of new benches</w:t>
            </w:r>
          </w:p>
        </w:tc>
        <w:tc>
          <w:tcPr>
            <w:tcW w:w="1366" w:type="dxa"/>
            <w:tcBorders>
              <w:top w:val="single" w:sz="4" w:space="0" w:color="auto"/>
              <w:left w:val="single" w:sz="4" w:space="0" w:color="auto"/>
              <w:bottom w:val="single" w:sz="4" w:space="0" w:color="auto"/>
              <w:right w:val="single" w:sz="4" w:space="0" w:color="auto"/>
            </w:tcBorders>
          </w:tcPr>
          <w:p w14:paraId="434E15C4" w14:textId="77777777" w:rsidR="00BE03FE" w:rsidRDefault="00BE03FE" w:rsidP="006A3632">
            <w:pPr>
              <w:spacing w:after="60"/>
              <w:rPr>
                <w:rFonts w:ascii="Arial" w:eastAsia="Times New Roman" w:hAnsi="Arial" w:cs="Arial"/>
                <w:sz w:val="24"/>
                <w:szCs w:val="24"/>
              </w:rPr>
            </w:pPr>
            <w:r>
              <w:rPr>
                <w:rFonts w:ascii="Arial" w:eastAsia="Times New Roman" w:hAnsi="Arial" w:cs="Arial"/>
                <w:sz w:val="24"/>
                <w:szCs w:val="24"/>
              </w:rPr>
              <w:t>BACS</w:t>
            </w:r>
          </w:p>
        </w:tc>
        <w:tc>
          <w:tcPr>
            <w:tcW w:w="1865" w:type="dxa"/>
            <w:tcBorders>
              <w:top w:val="single" w:sz="4" w:space="0" w:color="auto"/>
              <w:left w:val="single" w:sz="4" w:space="0" w:color="auto"/>
              <w:bottom w:val="single" w:sz="4" w:space="0" w:color="auto"/>
              <w:right w:val="single" w:sz="4" w:space="0" w:color="auto"/>
            </w:tcBorders>
          </w:tcPr>
          <w:p w14:paraId="25A5CD62" w14:textId="77777777" w:rsidR="00BE03FE" w:rsidRDefault="00BE03FE" w:rsidP="006A3632">
            <w:pPr>
              <w:spacing w:after="60"/>
              <w:rPr>
                <w:rFonts w:ascii="Arial" w:eastAsia="Times New Roman" w:hAnsi="Arial" w:cs="Arial"/>
                <w:sz w:val="24"/>
                <w:szCs w:val="24"/>
              </w:rPr>
            </w:pPr>
            <w:r>
              <w:rPr>
                <w:rFonts w:ascii="Arial" w:eastAsia="Times New Roman" w:hAnsi="Arial" w:cs="Arial"/>
                <w:sz w:val="24"/>
                <w:szCs w:val="24"/>
              </w:rPr>
              <w:t>LGA 1972 s111</w:t>
            </w:r>
          </w:p>
        </w:tc>
      </w:tr>
      <w:tr w:rsidR="00BE03FE" w14:paraId="5D479D81" w14:textId="77777777" w:rsidTr="006A3632">
        <w:tc>
          <w:tcPr>
            <w:tcW w:w="1864" w:type="dxa"/>
            <w:tcBorders>
              <w:top w:val="single" w:sz="4" w:space="0" w:color="auto"/>
              <w:left w:val="single" w:sz="4" w:space="0" w:color="auto"/>
              <w:bottom w:val="single" w:sz="4" w:space="0" w:color="auto"/>
              <w:right w:val="single" w:sz="4" w:space="0" w:color="auto"/>
            </w:tcBorders>
          </w:tcPr>
          <w:p w14:paraId="6FBFF6FC" w14:textId="77777777" w:rsidR="00BE03FE" w:rsidRDefault="00BE03FE" w:rsidP="006A3632">
            <w:pPr>
              <w:spacing w:after="60"/>
              <w:rPr>
                <w:rFonts w:ascii="Arial" w:eastAsia="Times New Roman" w:hAnsi="Arial" w:cs="Arial"/>
                <w:sz w:val="24"/>
                <w:szCs w:val="24"/>
              </w:rPr>
            </w:pPr>
            <w:r>
              <w:rPr>
                <w:rFonts w:ascii="Arial" w:eastAsia="Times New Roman" w:hAnsi="Arial" w:cs="Arial"/>
                <w:sz w:val="24"/>
                <w:szCs w:val="24"/>
              </w:rPr>
              <w:t>NCALC</w:t>
            </w:r>
          </w:p>
        </w:tc>
        <w:tc>
          <w:tcPr>
            <w:tcW w:w="1250" w:type="dxa"/>
            <w:tcBorders>
              <w:top w:val="single" w:sz="4" w:space="0" w:color="auto"/>
              <w:left w:val="single" w:sz="4" w:space="0" w:color="auto"/>
              <w:bottom w:val="single" w:sz="4" w:space="0" w:color="auto"/>
              <w:right w:val="single" w:sz="4" w:space="0" w:color="auto"/>
            </w:tcBorders>
          </w:tcPr>
          <w:p w14:paraId="3273238C" w14:textId="77777777" w:rsidR="00BE03FE" w:rsidRDefault="00BE03FE" w:rsidP="006A3632">
            <w:pPr>
              <w:spacing w:after="60"/>
              <w:jc w:val="right"/>
              <w:rPr>
                <w:rFonts w:ascii="Arial" w:eastAsia="Times New Roman" w:hAnsi="Arial" w:cs="Arial"/>
                <w:sz w:val="24"/>
                <w:szCs w:val="24"/>
              </w:rPr>
            </w:pPr>
            <w:r>
              <w:rPr>
                <w:rFonts w:ascii="Arial" w:eastAsia="Times New Roman" w:hAnsi="Arial" w:cs="Arial"/>
                <w:sz w:val="24"/>
                <w:szCs w:val="24"/>
              </w:rPr>
              <w:t>£30.00</w:t>
            </w:r>
          </w:p>
        </w:tc>
        <w:tc>
          <w:tcPr>
            <w:tcW w:w="2977" w:type="dxa"/>
            <w:tcBorders>
              <w:top w:val="single" w:sz="4" w:space="0" w:color="auto"/>
              <w:left w:val="single" w:sz="4" w:space="0" w:color="auto"/>
              <w:bottom w:val="single" w:sz="4" w:space="0" w:color="auto"/>
              <w:right w:val="single" w:sz="4" w:space="0" w:color="auto"/>
            </w:tcBorders>
          </w:tcPr>
          <w:p w14:paraId="06279166" w14:textId="77777777" w:rsidR="00BE03FE" w:rsidRDefault="00BE03FE" w:rsidP="006A3632">
            <w:pPr>
              <w:spacing w:after="60"/>
              <w:rPr>
                <w:rFonts w:ascii="Arial" w:eastAsia="Times New Roman" w:hAnsi="Arial" w:cs="Arial"/>
                <w:sz w:val="24"/>
                <w:szCs w:val="24"/>
              </w:rPr>
            </w:pPr>
            <w:r>
              <w:rPr>
                <w:rFonts w:ascii="Arial" w:eastAsia="Times New Roman" w:hAnsi="Arial" w:cs="Arial"/>
                <w:sz w:val="24"/>
                <w:szCs w:val="24"/>
              </w:rPr>
              <w:t>Year End Accounts Training</w:t>
            </w:r>
          </w:p>
        </w:tc>
        <w:tc>
          <w:tcPr>
            <w:tcW w:w="1366" w:type="dxa"/>
            <w:tcBorders>
              <w:top w:val="single" w:sz="4" w:space="0" w:color="auto"/>
              <w:left w:val="single" w:sz="4" w:space="0" w:color="auto"/>
              <w:bottom w:val="single" w:sz="4" w:space="0" w:color="auto"/>
              <w:right w:val="single" w:sz="4" w:space="0" w:color="auto"/>
            </w:tcBorders>
          </w:tcPr>
          <w:p w14:paraId="370199DF" w14:textId="77777777" w:rsidR="00BE03FE" w:rsidRDefault="00BE03FE" w:rsidP="006A3632">
            <w:pPr>
              <w:spacing w:after="60"/>
              <w:rPr>
                <w:rFonts w:ascii="Arial" w:eastAsia="Times New Roman" w:hAnsi="Arial" w:cs="Arial"/>
                <w:sz w:val="24"/>
                <w:szCs w:val="24"/>
              </w:rPr>
            </w:pPr>
            <w:r>
              <w:rPr>
                <w:rFonts w:ascii="Arial" w:eastAsia="Times New Roman" w:hAnsi="Arial" w:cs="Arial"/>
                <w:sz w:val="24"/>
                <w:szCs w:val="24"/>
              </w:rPr>
              <w:t>BACS</w:t>
            </w:r>
          </w:p>
        </w:tc>
        <w:tc>
          <w:tcPr>
            <w:tcW w:w="1865" w:type="dxa"/>
            <w:tcBorders>
              <w:top w:val="single" w:sz="4" w:space="0" w:color="auto"/>
              <w:left w:val="single" w:sz="4" w:space="0" w:color="auto"/>
              <w:bottom w:val="single" w:sz="4" w:space="0" w:color="auto"/>
              <w:right w:val="single" w:sz="4" w:space="0" w:color="auto"/>
            </w:tcBorders>
          </w:tcPr>
          <w:p w14:paraId="5378D31B" w14:textId="77777777" w:rsidR="00BE03FE" w:rsidRDefault="00BE03FE" w:rsidP="006A3632">
            <w:pPr>
              <w:spacing w:after="60"/>
              <w:rPr>
                <w:rFonts w:ascii="Arial" w:eastAsia="Times New Roman" w:hAnsi="Arial" w:cs="Arial"/>
                <w:sz w:val="24"/>
                <w:szCs w:val="24"/>
              </w:rPr>
            </w:pPr>
            <w:r>
              <w:rPr>
                <w:rFonts w:ascii="Arial" w:eastAsia="Times New Roman" w:hAnsi="Arial" w:cs="Arial"/>
                <w:sz w:val="24"/>
                <w:szCs w:val="24"/>
              </w:rPr>
              <w:t>LGA 1972 s112</w:t>
            </w:r>
          </w:p>
        </w:tc>
      </w:tr>
      <w:tr w:rsidR="00BE03FE" w14:paraId="5FD7F119" w14:textId="77777777" w:rsidTr="006A3632">
        <w:tc>
          <w:tcPr>
            <w:tcW w:w="1864" w:type="dxa"/>
            <w:tcBorders>
              <w:top w:val="single" w:sz="4" w:space="0" w:color="auto"/>
              <w:left w:val="single" w:sz="4" w:space="0" w:color="auto"/>
              <w:bottom w:val="single" w:sz="4" w:space="0" w:color="auto"/>
              <w:right w:val="single" w:sz="4" w:space="0" w:color="auto"/>
            </w:tcBorders>
          </w:tcPr>
          <w:p w14:paraId="1F7250E1" w14:textId="77777777" w:rsidR="00BE03FE" w:rsidRDefault="00BE03FE" w:rsidP="006A3632">
            <w:pPr>
              <w:spacing w:after="60"/>
              <w:rPr>
                <w:rFonts w:ascii="Arial" w:eastAsia="Times New Roman" w:hAnsi="Arial" w:cs="Arial"/>
                <w:sz w:val="24"/>
                <w:szCs w:val="24"/>
              </w:rPr>
            </w:pPr>
            <w:r>
              <w:rPr>
                <w:rFonts w:ascii="Arial" w:eastAsia="Times New Roman" w:hAnsi="Arial" w:cs="Arial"/>
                <w:sz w:val="24"/>
                <w:szCs w:val="24"/>
              </w:rPr>
              <w:t>ACRE</w:t>
            </w:r>
          </w:p>
        </w:tc>
        <w:tc>
          <w:tcPr>
            <w:tcW w:w="1250" w:type="dxa"/>
            <w:tcBorders>
              <w:top w:val="single" w:sz="4" w:space="0" w:color="auto"/>
              <w:left w:val="single" w:sz="4" w:space="0" w:color="auto"/>
              <w:bottom w:val="single" w:sz="4" w:space="0" w:color="auto"/>
              <w:right w:val="single" w:sz="4" w:space="0" w:color="auto"/>
            </w:tcBorders>
          </w:tcPr>
          <w:p w14:paraId="7F959A9B" w14:textId="77777777" w:rsidR="00BE03FE" w:rsidRDefault="00BE03FE" w:rsidP="006A3632">
            <w:pPr>
              <w:spacing w:after="60"/>
              <w:jc w:val="right"/>
              <w:rPr>
                <w:rFonts w:ascii="Arial" w:eastAsia="Times New Roman" w:hAnsi="Arial" w:cs="Arial"/>
                <w:sz w:val="24"/>
                <w:szCs w:val="24"/>
              </w:rPr>
            </w:pPr>
            <w:r>
              <w:rPr>
                <w:rFonts w:ascii="Arial" w:eastAsia="Times New Roman" w:hAnsi="Arial" w:cs="Arial"/>
                <w:sz w:val="24"/>
                <w:szCs w:val="24"/>
              </w:rPr>
              <w:t>£35.00</w:t>
            </w:r>
          </w:p>
        </w:tc>
        <w:tc>
          <w:tcPr>
            <w:tcW w:w="2977" w:type="dxa"/>
            <w:tcBorders>
              <w:top w:val="single" w:sz="4" w:space="0" w:color="auto"/>
              <w:left w:val="single" w:sz="4" w:space="0" w:color="auto"/>
              <w:bottom w:val="single" w:sz="4" w:space="0" w:color="auto"/>
              <w:right w:val="single" w:sz="4" w:space="0" w:color="auto"/>
            </w:tcBorders>
          </w:tcPr>
          <w:p w14:paraId="29592877" w14:textId="77777777" w:rsidR="00BE03FE" w:rsidRDefault="00BE03FE" w:rsidP="006A3632">
            <w:pPr>
              <w:spacing w:after="60"/>
              <w:rPr>
                <w:rFonts w:ascii="Arial" w:eastAsia="Times New Roman" w:hAnsi="Arial" w:cs="Arial"/>
                <w:sz w:val="24"/>
                <w:szCs w:val="24"/>
              </w:rPr>
            </w:pPr>
            <w:r>
              <w:rPr>
                <w:rFonts w:ascii="Arial" w:eastAsia="Times New Roman" w:hAnsi="Arial" w:cs="Arial"/>
                <w:sz w:val="24"/>
                <w:szCs w:val="24"/>
              </w:rPr>
              <w:t xml:space="preserve">Annual membership </w:t>
            </w:r>
          </w:p>
        </w:tc>
        <w:tc>
          <w:tcPr>
            <w:tcW w:w="1366" w:type="dxa"/>
            <w:tcBorders>
              <w:top w:val="single" w:sz="4" w:space="0" w:color="auto"/>
              <w:left w:val="single" w:sz="4" w:space="0" w:color="auto"/>
              <w:bottom w:val="single" w:sz="4" w:space="0" w:color="auto"/>
              <w:right w:val="single" w:sz="4" w:space="0" w:color="auto"/>
            </w:tcBorders>
          </w:tcPr>
          <w:p w14:paraId="5C723652" w14:textId="77777777" w:rsidR="00BE03FE" w:rsidRDefault="00BE03FE" w:rsidP="006A3632">
            <w:pPr>
              <w:spacing w:after="60"/>
              <w:rPr>
                <w:rFonts w:ascii="Arial" w:eastAsia="Times New Roman" w:hAnsi="Arial" w:cs="Arial"/>
                <w:sz w:val="24"/>
                <w:szCs w:val="24"/>
              </w:rPr>
            </w:pPr>
            <w:r>
              <w:rPr>
                <w:rFonts w:ascii="Arial" w:eastAsia="Times New Roman" w:hAnsi="Arial" w:cs="Arial"/>
                <w:sz w:val="24"/>
                <w:szCs w:val="24"/>
              </w:rPr>
              <w:t>BACS</w:t>
            </w:r>
          </w:p>
        </w:tc>
        <w:tc>
          <w:tcPr>
            <w:tcW w:w="1865" w:type="dxa"/>
            <w:tcBorders>
              <w:top w:val="single" w:sz="4" w:space="0" w:color="auto"/>
              <w:left w:val="single" w:sz="4" w:space="0" w:color="auto"/>
              <w:bottom w:val="single" w:sz="4" w:space="0" w:color="auto"/>
              <w:right w:val="single" w:sz="4" w:space="0" w:color="auto"/>
            </w:tcBorders>
          </w:tcPr>
          <w:p w14:paraId="249AC082" w14:textId="77777777" w:rsidR="00BE03FE" w:rsidRDefault="00BE03FE" w:rsidP="006A3632">
            <w:pPr>
              <w:spacing w:after="60"/>
              <w:rPr>
                <w:rFonts w:ascii="Arial" w:eastAsia="Times New Roman" w:hAnsi="Arial" w:cs="Arial"/>
                <w:sz w:val="24"/>
                <w:szCs w:val="24"/>
              </w:rPr>
            </w:pPr>
            <w:r>
              <w:rPr>
                <w:rFonts w:ascii="Arial" w:eastAsia="Times New Roman" w:hAnsi="Arial" w:cs="Arial"/>
                <w:sz w:val="24"/>
                <w:szCs w:val="24"/>
              </w:rPr>
              <w:t>LGA 1972 s143</w:t>
            </w:r>
          </w:p>
        </w:tc>
      </w:tr>
    </w:tbl>
    <w:p w14:paraId="55677395" w14:textId="42BEAE55" w:rsidR="005737B0" w:rsidRDefault="005737B0" w:rsidP="00BE03FE">
      <w:pPr>
        <w:spacing w:after="120" w:line="240" w:lineRule="auto"/>
        <w:rPr>
          <w:rFonts w:ascii="Arial" w:eastAsia="Times New Roman" w:hAnsi="Arial" w:cs="Arial"/>
          <w:i/>
          <w:sz w:val="32"/>
          <w:szCs w:val="32"/>
          <w:u w:val="single"/>
        </w:rPr>
      </w:pPr>
    </w:p>
    <w:p w14:paraId="3D74BC94" w14:textId="77777777" w:rsidR="008C0F99" w:rsidRDefault="008C0F99" w:rsidP="008C0F99">
      <w:pPr>
        <w:pStyle w:val="Caption"/>
        <w:rPr>
          <w:rFonts w:eastAsia="Times New Roman"/>
          <w:szCs w:val="24"/>
        </w:rPr>
      </w:pPr>
      <w:r>
        <w:t>Payments for approval to be paid in April</w:t>
      </w:r>
    </w:p>
    <w:tbl>
      <w:tblPr>
        <w:tblStyle w:val="TableGrid"/>
        <w:tblW w:w="0" w:type="auto"/>
        <w:tblLook w:val="04A0" w:firstRow="1" w:lastRow="0" w:firstColumn="1" w:lastColumn="0" w:noHBand="0" w:noVBand="1"/>
      </w:tblPr>
      <w:tblGrid>
        <w:gridCol w:w="1797"/>
        <w:gridCol w:w="1235"/>
        <w:gridCol w:w="2840"/>
        <w:gridCol w:w="1335"/>
        <w:gridCol w:w="1809"/>
      </w:tblGrid>
      <w:tr w:rsidR="008C0F99" w14:paraId="07010C10" w14:textId="77777777" w:rsidTr="00A47ACB">
        <w:tc>
          <w:tcPr>
            <w:tcW w:w="1864" w:type="dxa"/>
            <w:tcBorders>
              <w:top w:val="single" w:sz="4" w:space="0" w:color="auto"/>
              <w:left w:val="single" w:sz="4" w:space="0" w:color="auto"/>
              <w:bottom w:val="single" w:sz="4" w:space="0" w:color="auto"/>
              <w:right w:val="single" w:sz="4" w:space="0" w:color="auto"/>
            </w:tcBorders>
            <w:hideMark/>
          </w:tcPr>
          <w:p w14:paraId="42735F12" w14:textId="77777777" w:rsidR="008C0F99" w:rsidRDefault="008C0F99" w:rsidP="00A47ACB">
            <w:pPr>
              <w:spacing w:after="60"/>
              <w:rPr>
                <w:rFonts w:ascii="Arial" w:eastAsia="Times New Roman" w:hAnsi="Arial" w:cs="Arial"/>
                <w:sz w:val="24"/>
                <w:szCs w:val="24"/>
              </w:rPr>
            </w:pPr>
            <w:r>
              <w:rPr>
                <w:rFonts w:ascii="Arial" w:eastAsia="Times New Roman" w:hAnsi="Arial" w:cs="Arial"/>
                <w:sz w:val="24"/>
                <w:szCs w:val="24"/>
              </w:rPr>
              <w:t>Payee</w:t>
            </w:r>
          </w:p>
        </w:tc>
        <w:tc>
          <w:tcPr>
            <w:tcW w:w="1250" w:type="dxa"/>
            <w:tcBorders>
              <w:top w:val="single" w:sz="4" w:space="0" w:color="auto"/>
              <w:left w:val="single" w:sz="4" w:space="0" w:color="auto"/>
              <w:bottom w:val="single" w:sz="4" w:space="0" w:color="auto"/>
              <w:right w:val="single" w:sz="4" w:space="0" w:color="auto"/>
            </w:tcBorders>
            <w:hideMark/>
          </w:tcPr>
          <w:p w14:paraId="5F12FF31" w14:textId="77777777" w:rsidR="008C0F99" w:rsidRDefault="008C0F99" w:rsidP="00A47ACB">
            <w:pPr>
              <w:spacing w:after="60"/>
              <w:rPr>
                <w:rFonts w:ascii="Arial" w:eastAsia="Times New Roman" w:hAnsi="Arial" w:cs="Arial"/>
                <w:sz w:val="24"/>
                <w:szCs w:val="24"/>
              </w:rPr>
            </w:pPr>
            <w:r>
              <w:rPr>
                <w:rFonts w:ascii="Arial" w:eastAsia="Times New Roman" w:hAnsi="Arial" w:cs="Arial"/>
                <w:sz w:val="24"/>
                <w:szCs w:val="24"/>
              </w:rPr>
              <w:t>Amount</w:t>
            </w:r>
          </w:p>
        </w:tc>
        <w:tc>
          <w:tcPr>
            <w:tcW w:w="2977" w:type="dxa"/>
            <w:tcBorders>
              <w:top w:val="single" w:sz="4" w:space="0" w:color="auto"/>
              <w:left w:val="single" w:sz="4" w:space="0" w:color="auto"/>
              <w:bottom w:val="single" w:sz="4" w:space="0" w:color="auto"/>
              <w:right w:val="single" w:sz="4" w:space="0" w:color="auto"/>
            </w:tcBorders>
            <w:hideMark/>
          </w:tcPr>
          <w:p w14:paraId="76D4E9D7" w14:textId="77777777" w:rsidR="008C0F99" w:rsidRDefault="008C0F99" w:rsidP="00A47ACB">
            <w:pPr>
              <w:spacing w:after="60"/>
              <w:rPr>
                <w:rFonts w:ascii="Arial" w:eastAsia="Times New Roman" w:hAnsi="Arial" w:cs="Arial"/>
                <w:sz w:val="24"/>
                <w:szCs w:val="24"/>
              </w:rPr>
            </w:pPr>
            <w:r>
              <w:rPr>
                <w:rFonts w:ascii="Arial" w:eastAsia="Times New Roman" w:hAnsi="Arial" w:cs="Arial"/>
                <w:sz w:val="24"/>
                <w:szCs w:val="24"/>
              </w:rPr>
              <w:t>Reason for Payment</w:t>
            </w:r>
          </w:p>
        </w:tc>
        <w:tc>
          <w:tcPr>
            <w:tcW w:w="1366" w:type="dxa"/>
            <w:tcBorders>
              <w:top w:val="single" w:sz="4" w:space="0" w:color="auto"/>
              <w:left w:val="single" w:sz="4" w:space="0" w:color="auto"/>
              <w:bottom w:val="single" w:sz="4" w:space="0" w:color="auto"/>
              <w:right w:val="single" w:sz="4" w:space="0" w:color="auto"/>
            </w:tcBorders>
            <w:hideMark/>
          </w:tcPr>
          <w:p w14:paraId="611BE4A6" w14:textId="77777777" w:rsidR="008C0F99" w:rsidRDefault="008C0F99" w:rsidP="00A47ACB">
            <w:pPr>
              <w:spacing w:after="60"/>
              <w:rPr>
                <w:rFonts w:ascii="Arial" w:eastAsia="Times New Roman" w:hAnsi="Arial" w:cs="Arial"/>
                <w:sz w:val="24"/>
                <w:szCs w:val="24"/>
              </w:rPr>
            </w:pPr>
            <w:r>
              <w:rPr>
                <w:rFonts w:ascii="Arial" w:eastAsia="Times New Roman" w:hAnsi="Arial" w:cs="Arial"/>
                <w:sz w:val="24"/>
                <w:szCs w:val="24"/>
              </w:rPr>
              <w:t>Method</w:t>
            </w:r>
          </w:p>
        </w:tc>
        <w:tc>
          <w:tcPr>
            <w:tcW w:w="1865" w:type="dxa"/>
            <w:tcBorders>
              <w:top w:val="single" w:sz="4" w:space="0" w:color="auto"/>
              <w:left w:val="single" w:sz="4" w:space="0" w:color="auto"/>
              <w:bottom w:val="single" w:sz="4" w:space="0" w:color="auto"/>
              <w:right w:val="single" w:sz="4" w:space="0" w:color="auto"/>
            </w:tcBorders>
            <w:hideMark/>
          </w:tcPr>
          <w:p w14:paraId="061FA4C7" w14:textId="77777777" w:rsidR="008C0F99" w:rsidRDefault="008C0F99" w:rsidP="00A47ACB">
            <w:pPr>
              <w:spacing w:after="60"/>
              <w:rPr>
                <w:rFonts w:ascii="Arial" w:eastAsia="Times New Roman" w:hAnsi="Arial" w:cs="Arial"/>
                <w:sz w:val="24"/>
                <w:szCs w:val="24"/>
              </w:rPr>
            </w:pPr>
            <w:r>
              <w:rPr>
                <w:rFonts w:ascii="Arial" w:eastAsia="Times New Roman" w:hAnsi="Arial" w:cs="Arial"/>
                <w:sz w:val="24"/>
                <w:szCs w:val="24"/>
              </w:rPr>
              <w:t>Powers</w:t>
            </w:r>
          </w:p>
        </w:tc>
      </w:tr>
      <w:tr w:rsidR="008C0F99" w14:paraId="23624038" w14:textId="77777777" w:rsidTr="00A47ACB">
        <w:tc>
          <w:tcPr>
            <w:tcW w:w="1864" w:type="dxa"/>
            <w:tcBorders>
              <w:top w:val="single" w:sz="4" w:space="0" w:color="auto"/>
              <w:left w:val="single" w:sz="4" w:space="0" w:color="auto"/>
              <w:bottom w:val="single" w:sz="4" w:space="0" w:color="auto"/>
              <w:right w:val="single" w:sz="4" w:space="0" w:color="auto"/>
            </w:tcBorders>
          </w:tcPr>
          <w:p w14:paraId="4E3863E8" w14:textId="77777777" w:rsidR="008C0F99" w:rsidRDefault="008C0F99" w:rsidP="00A47ACB">
            <w:pPr>
              <w:spacing w:after="60"/>
              <w:rPr>
                <w:rFonts w:ascii="Arial" w:eastAsia="Times New Roman" w:hAnsi="Arial" w:cs="Arial"/>
                <w:sz w:val="24"/>
                <w:szCs w:val="24"/>
              </w:rPr>
            </w:pPr>
            <w:r>
              <w:rPr>
                <w:rFonts w:ascii="Arial" w:eastAsia="Times New Roman" w:hAnsi="Arial" w:cs="Arial"/>
                <w:sz w:val="24"/>
                <w:szCs w:val="24"/>
              </w:rPr>
              <w:t>E-On*</w:t>
            </w:r>
          </w:p>
        </w:tc>
        <w:tc>
          <w:tcPr>
            <w:tcW w:w="1250" w:type="dxa"/>
            <w:tcBorders>
              <w:top w:val="single" w:sz="4" w:space="0" w:color="auto"/>
              <w:left w:val="single" w:sz="4" w:space="0" w:color="auto"/>
              <w:bottom w:val="single" w:sz="4" w:space="0" w:color="auto"/>
              <w:right w:val="single" w:sz="4" w:space="0" w:color="auto"/>
            </w:tcBorders>
          </w:tcPr>
          <w:p w14:paraId="645D878E" w14:textId="77777777" w:rsidR="008C0F99" w:rsidRDefault="008C0F99" w:rsidP="007C0156">
            <w:pPr>
              <w:spacing w:after="60"/>
              <w:jc w:val="right"/>
              <w:rPr>
                <w:rFonts w:ascii="Arial" w:eastAsia="Times New Roman" w:hAnsi="Arial" w:cs="Arial"/>
                <w:sz w:val="24"/>
                <w:szCs w:val="24"/>
              </w:rPr>
            </w:pPr>
            <w:r>
              <w:rPr>
                <w:rFonts w:ascii="Arial" w:eastAsia="Times New Roman" w:hAnsi="Arial" w:cs="Arial"/>
                <w:sz w:val="24"/>
                <w:szCs w:val="24"/>
              </w:rPr>
              <w:t>£25.37</w:t>
            </w:r>
          </w:p>
        </w:tc>
        <w:tc>
          <w:tcPr>
            <w:tcW w:w="2977" w:type="dxa"/>
            <w:tcBorders>
              <w:top w:val="single" w:sz="4" w:space="0" w:color="auto"/>
              <w:left w:val="single" w:sz="4" w:space="0" w:color="auto"/>
              <w:bottom w:val="single" w:sz="4" w:space="0" w:color="auto"/>
              <w:right w:val="single" w:sz="4" w:space="0" w:color="auto"/>
            </w:tcBorders>
          </w:tcPr>
          <w:p w14:paraId="73264F57" w14:textId="77777777" w:rsidR="008C0F99" w:rsidRDefault="008C0F99" w:rsidP="00A47ACB">
            <w:pPr>
              <w:spacing w:after="60"/>
              <w:rPr>
                <w:rFonts w:ascii="Arial" w:eastAsia="Times New Roman" w:hAnsi="Arial" w:cs="Arial"/>
                <w:sz w:val="24"/>
                <w:szCs w:val="24"/>
              </w:rPr>
            </w:pPr>
            <w:r>
              <w:rPr>
                <w:rFonts w:ascii="Arial" w:eastAsia="Times New Roman" w:hAnsi="Arial" w:cs="Arial"/>
                <w:sz w:val="24"/>
                <w:szCs w:val="24"/>
              </w:rPr>
              <w:t>Repair, Bethel Lane</w:t>
            </w:r>
          </w:p>
        </w:tc>
        <w:tc>
          <w:tcPr>
            <w:tcW w:w="1366" w:type="dxa"/>
            <w:tcBorders>
              <w:top w:val="single" w:sz="4" w:space="0" w:color="auto"/>
              <w:left w:val="single" w:sz="4" w:space="0" w:color="auto"/>
              <w:bottom w:val="single" w:sz="4" w:space="0" w:color="auto"/>
              <w:right w:val="single" w:sz="4" w:space="0" w:color="auto"/>
            </w:tcBorders>
          </w:tcPr>
          <w:p w14:paraId="1FBEA702" w14:textId="77777777" w:rsidR="008C0F99" w:rsidRDefault="008C0F99" w:rsidP="00A47ACB">
            <w:pPr>
              <w:spacing w:after="60"/>
              <w:rPr>
                <w:rFonts w:ascii="Arial" w:eastAsia="Times New Roman" w:hAnsi="Arial" w:cs="Arial"/>
                <w:sz w:val="24"/>
                <w:szCs w:val="24"/>
              </w:rPr>
            </w:pPr>
            <w:r>
              <w:rPr>
                <w:rFonts w:ascii="Arial" w:eastAsia="Times New Roman" w:hAnsi="Arial" w:cs="Arial"/>
                <w:sz w:val="24"/>
                <w:szCs w:val="24"/>
              </w:rPr>
              <w:t>BACS</w:t>
            </w:r>
          </w:p>
        </w:tc>
        <w:tc>
          <w:tcPr>
            <w:tcW w:w="1865" w:type="dxa"/>
            <w:tcBorders>
              <w:top w:val="single" w:sz="4" w:space="0" w:color="auto"/>
              <w:left w:val="single" w:sz="4" w:space="0" w:color="auto"/>
              <w:bottom w:val="single" w:sz="4" w:space="0" w:color="auto"/>
              <w:right w:val="single" w:sz="4" w:space="0" w:color="auto"/>
            </w:tcBorders>
          </w:tcPr>
          <w:p w14:paraId="7019A881" w14:textId="77777777" w:rsidR="008C0F99" w:rsidRDefault="008C0F99" w:rsidP="00A47ACB">
            <w:pPr>
              <w:spacing w:after="60"/>
              <w:rPr>
                <w:rFonts w:ascii="Arial" w:eastAsia="Times New Roman" w:hAnsi="Arial" w:cs="Arial"/>
                <w:sz w:val="24"/>
                <w:szCs w:val="24"/>
              </w:rPr>
            </w:pPr>
            <w:r w:rsidRPr="00623F9C">
              <w:rPr>
                <w:rFonts w:ascii="Arial" w:eastAsia="Times New Roman" w:hAnsi="Arial" w:cs="Arial"/>
                <w:sz w:val="24"/>
                <w:szCs w:val="24"/>
              </w:rPr>
              <w:t>Parish Council Act 1957 s3</w:t>
            </w:r>
          </w:p>
        </w:tc>
      </w:tr>
      <w:tr w:rsidR="008C0F99" w14:paraId="68787940" w14:textId="77777777" w:rsidTr="00A47ACB">
        <w:tc>
          <w:tcPr>
            <w:tcW w:w="1864" w:type="dxa"/>
            <w:tcBorders>
              <w:top w:val="single" w:sz="4" w:space="0" w:color="auto"/>
              <w:left w:val="single" w:sz="4" w:space="0" w:color="auto"/>
              <w:bottom w:val="single" w:sz="4" w:space="0" w:color="auto"/>
              <w:right w:val="single" w:sz="4" w:space="0" w:color="auto"/>
            </w:tcBorders>
          </w:tcPr>
          <w:p w14:paraId="0B4678CB" w14:textId="77777777" w:rsidR="008C0F99" w:rsidRDefault="008C0F99" w:rsidP="00A47ACB">
            <w:pPr>
              <w:spacing w:after="60"/>
              <w:rPr>
                <w:rFonts w:ascii="Arial" w:eastAsia="Times New Roman" w:hAnsi="Arial" w:cs="Arial"/>
                <w:sz w:val="24"/>
                <w:szCs w:val="24"/>
              </w:rPr>
            </w:pPr>
            <w:r>
              <w:rPr>
                <w:rFonts w:ascii="Arial" w:eastAsia="Times New Roman" w:hAnsi="Arial" w:cs="Arial"/>
                <w:sz w:val="24"/>
                <w:szCs w:val="24"/>
              </w:rPr>
              <w:t xml:space="preserve">Luke Costello </w:t>
            </w:r>
          </w:p>
        </w:tc>
        <w:tc>
          <w:tcPr>
            <w:tcW w:w="1250" w:type="dxa"/>
            <w:tcBorders>
              <w:top w:val="single" w:sz="4" w:space="0" w:color="auto"/>
              <w:left w:val="single" w:sz="4" w:space="0" w:color="auto"/>
              <w:bottom w:val="single" w:sz="4" w:space="0" w:color="auto"/>
              <w:right w:val="single" w:sz="4" w:space="0" w:color="auto"/>
            </w:tcBorders>
          </w:tcPr>
          <w:p w14:paraId="2994AC0F" w14:textId="77777777" w:rsidR="008C0F99" w:rsidRDefault="008C0F99" w:rsidP="00A47ACB">
            <w:pPr>
              <w:spacing w:after="60"/>
              <w:jc w:val="right"/>
              <w:rPr>
                <w:rFonts w:ascii="Arial" w:eastAsia="Times New Roman" w:hAnsi="Arial" w:cs="Arial"/>
                <w:sz w:val="24"/>
                <w:szCs w:val="24"/>
              </w:rPr>
            </w:pPr>
            <w:r>
              <w:rPr>
                <w:rFonts w:ascii="Arial" w:eastAsia="Times New Roman" w:hAnsi="Arial" w:cs="Arial"/>
                <w:sz w:val="24"/>
                <w:szCs w:val="24"/>
              </w:rPr>
              <w:t>£264.00</w:t>
            </w:r>
          </w:p>
        </w:tc>
        <w:tc>
          <w:tcPr>
            <w:tcW w:w="2977" w:type="dxa"/>
            <w:tcBorders>
              <w:top w:val="single" w:sz="4" w:space="0" w:color="auto"/>
              <w:left w:val="single" w:sz="4" w:space="0" w:color="auto"/>
              <w:bottom w:val="single" w:sz="4" w:space="0" w:color="auto"/>
              <w:right w:val="single" w:sz="4" w:space="0" w:color="auto"/>
            </w:tcBorders>
          </w:tcPr>
          <w:p w14:paraId="47998AA6" w14:textId="77777777" w:rsidR="008C0F99" w:rsidRDefault="008C0F99" w:rsidP="00A47ACB">
            <w:pPr>
              <w:spacing w:after="60"/>
              <w:rPr>
                <w:rFonts w:ascii="Arial" w:eastAsia="Times New Roman" w:hAnsi="Arial" w:cs="Arial"/>
                <w:sz w:val="24"/>
                <w:szCs w:val="24"/>
              </w:rPr>
            </w:pPr>
            <w:r>
              <w:rPr>
                <w:rFonts w:ascii="Arial" w:eastAsia="Times New Roman" w:hAnsi="Arial" w:cs="Arial"/>
                <w:sz w:val="24"/>
                <w:szCs w:val="24"/>
              </w:rPr>
              <w:t>Mowing Inv. 1490</w:t>
            </w:r>
          </w:p>
        </w:tc>
        <w:tc>
          <w:tcPr>
            <w:tcW w:w="1366" w:type="dxa"/>
            <w:tcBorders>
              <w:top w:val="single" w:sz="4" w:space="0" w:color="auto"/>
              <w:left w:val="single" w:sz="4" w:space="0" w:color="auto"/>
              <w:bottom w:val="single" w:sz="4" w:space="0" w:color="auto"/>
              <w:right w:val="single" w:sz="4" w:space="0" w:color="auto"/>
            </w:tcBorders>
          </w:tcPr>
          <w:p w14:paraId="6868DBEB" w14:textId="77777777" w:rsidR="008C0F99" w:rsidRDefault="008C0F99" w:rsidP="00A47ACB">
            <w:pPr>
              <w:spacing w:after="60"/>
              <w:rPr>
                <w:rFonts w:ascii="Arial" w:eastAsia="Times New Roman" w:hAnsi="Arial" w:cs="Arial"/>
                <w:sz w:val="24"/>
                <w:szCs w:val="24"/>
              </w:rPr>
            </w:pPr>
            <w:r>
              <w:rPr>
                <w:rFonts w:ascii="Arial" w:eastAsia="Times New Roman" w:hAnsi="Arial" w:cs="Arial"/>
                <w:sz w:val="24"/>
                <w:szCs w:val="24"/>
              </w:rPr>
              <w:t>BACS</w:t>
            </w:r>
          </w:p>
        </w:tc>
        <w:tc>
          <w:tcPr>
            <w:tcW w:w="1865" w:type="dxa"/>
            <w:tcBorders>
              <w:top w:val="single" w:sz="4" w:space="0" w:color="auto"/>
              <w:left w:val="single" w:sz="4" w:space="0" w:color="auto"/>
              <w:bottom w:val="single" w:sz="4" w:space="0" w:color="auto"/>
              <w:right w:val="single" w:sz="4" w:space="0" w:color="auto"/>
            </w:tcBorders>
          </w:tcPr>
          <w:p w14:paraId="19C9A981" w14:textId="77777777" w:rsidR="008C0F99" w:rsidRDefault="008C0F99" w:rsidP="00A47ACB">
            <w:pPr>
              <w:spacing w:after="60"/>
              <w:rPr>
                <w:rFonts w:ascii="Arial" w:eastAsia="Times New Roman" w:hAnsi="Arial" w:cs="Arial"/>
                <w:sz w:val="24"/>
                <w:szCs w:val="24"/>
              </w:rPr>
            </w:pPr>
            <w:r>
              <w:rPr>
                <w:rFonts w:ascii="Arial" w:eastAsia="Times New Roman" w:hAnsi="Arial" w:cs="Arial"/>
                <w:sz w:val="24"/>
                <w:szCs w:val="24"/>
              </w:rPr>
              <w:t xml:space="preserve">HA1980 s96 </w:t>
            </w:r>
            <w:r w:rsidRPr="00330FEF">
              <w:rPr>
                <w:rFonts w:ascii="Arial" w:eastAsia="Times New Roman" w:hAnsi="Arial" w:cs="Arial"/>
                <w:sz w:val="20"/>
                <w:szCs w:val="20"/>
              </w:rPr>
              <w:t>(4)</w:t>
            </w:r>
          </w:p>
        </w:tc>
      </w:tr>
      <w:tr w:rsidR="008C0F99" w14:paraId="4C82BE60" w14:textId="77777777" w:rsidTr="00A47ACB">
        <w:tc>
          <w:tcPr>
            <w:tcW w:w="1864" w:type="dxa"/>
            <w:tcBorders>
              <w:top w:val="single" w:sz="4" w:space="0" w:color="auto"/>
              <w:left w:val="single" w:sz="4" w:space="0" w:color="auto"/>
              <w:bottom w:val="single" w:sz="4" w:space="0" w:color="auto"/>
              <w:right w:val="single" w:sz="4" w:space="0" w:color="auto"/>
            </w:tcBorders>
          </w:tcPr>
          <w:p w14:paraId="70D07FB6" w14:textId="77777777" w:rsidR="008C0F99" w:rsidRDefault="008C0F99" w:rsidP="00A47ACB">
            <w:pPr>
              <w:spacing w:after="60"/>
              <w:rPr>
                <w:rFonts w:ascii="Arial" w:eastAsia="Times New Roman" w:hAnsi="Arial" w:cs="Arial"/>
                <w:sz w:val="24"/>
                <w:szCs w:val="24"/>
              </w:rPr>
            </w:pPr>
            <w:r>
              <w:rPr>
                <w:rFonts w:ascii="Arial" w:eastAsia="Times New Roman" w:hAnsi="Arial" w:cs="Arial"/>
                <w:sz w:val="24"/>
                <w:szCs w:val="24"/>
              </w:rPr>
              <w:t>Image it!</w:t>
            </w:r>
          </w:p>
        </w:tc>
        <w:tc>
          <w:tcPr>
            <w:tcW w:w="1250" w:type="dxa"/>
            <w:tcBorders>
              <w:top w:val="single" w:sz="4" w:space="0" w:color="auto"/>
              <w:left w:val="single" w:sz="4" w:space="0" w:color="auto"/>
              <w:bottom w:val="single" w:sz="4" w:space="0" w:color="auto"/>
              <w:right w:val="single" w:sz="4" w:space="0" w:color="auto"/>
            </w:tcBorders>
          </w:tcPr>
          <w:p w14:paraId="09C065CD" w14:textId="77777777" w:rsidR="008C0F99" w:rsidRDefault="008C0F99" w:rsidP="00A47ACB">
            <w:pPr>
              <w:spacing w:after="60"/>
              <w:jc w:val="right"/>
              <w:rPr>
                <w:rFonts w:ascii="Arial" w:eastAsia="Times New Roman" w:hAnsi="Arial" w:cs="Arial"/>
                <w:sz w:val="24"/>
                <w:szCs w:val="24"/>
              </w:rPr>
            </w:pPr>
            <w:r>
              <w:rPr>
                <w:rFonts w:ascii="Arial" w:eastAsia="Times New Roman" w:hAnsi="Arial" w:cs="Arial"/>
                <w:sz w:val="24"/>
                <w:szCs w:val="24"/>
              </w:rPr>
              <w:t>£117.50</w:t>
            </w:r>
          </w:p>
        </w:tc>
        <w:tc>
          <w:tcPr>
            <w:tcW w:w="2977" w:type="dxa"/>
            <w:tcBorders>
              <w:top w:val="single" w:sz="4" w:space="0" w:color="auto"/>
              <w:left w:val="single" w:sz="4" w:space="0" w:color="auto"/>
              <w:bottom w:val="single" w:sz="4" w:space="0" w:color="auto"/>
              <w:right w:val="single" w:sz="4" w:space="0" w:color="auto"/>
            </w:tcBorders>
          </w:tcPr>
          <w:p w14:paraId="350E268A" w14:textId="77777777" w:rsidR="008C0F99" w:rsidRDefault="008C0F99" w:rsidP="00A47ACB">
            <w:pPr>
              <w:spacing w:after="60"/>
              <w:rPr>
                <w:rFonts w:ascii="Arial" w:eastAsia="Times New Roman" w:hAnsi="Arial" w:cs="Arial"/>
                <w:sz w:val="24"/>
                <w:szCs w:val="24"/>
              </w:rPr>
            </w:pPr>
            <w:r>
              <w:rPr>
                <w:rFonts w:ascii="Arial" w:eastAsia="Times New Roman" w:hAnsi="Arial" w:cs="Arial"/>
                <w:sz w:val="24"/>
                <w:szCs w:val="24"/>
              </w:rPr>
              <w:t>Newsletter printing</w:t>
            </w:r>
          </w:p>
        </w:tc>
        <w:tc>
          <w:tcPr>
            <w:tcW w:w="1366" w:type="dxa"/>
            <w:tcBorders>
              <w:top w:val="single" w:sz="4" w:space="0" w:color="auto"/>
              <w:left w:val="single" w:sz="4" w:space="0" w:color="auto"/>
              <w:bottom w:val="single" w:sz="4" w:space="0" w:color="auto"/>
              <w:right w:val="single" w:sz="4" w:space="0" w:color="auto"/>
            </w:tcBorders>
          </w:tcPr>
          <w:p w14:paraId="7AE95764" w14:textId="77777777" w:rsidR="008C0F99" w:rsidRDefault="008C0F99" w:rsidP="00A47ACB">
            <w:pPr>
              <w:spacing w:after="60"/>
              <w:rPr>
                <w:rFonts w:ascii="Arial" w:eastAsia="Times New Roman" w:hAnsi="Arial" w:cs="Arial"/>
                <w:sz w:val="24"/>
                <w:szCs w:val="24"/>
              </w:rPr>
            </w:pPr>
            <w:r>
              <w:rPr>
                <w:rFonts w:ascii="Arial" w:eastAsia="Times New Roman" w:hAnsi="Arial" w:cs="Arial"/>
                <w:sz w:val="24"/>
                <w:szCs w:val="24"/>
              </w:rPr>
              <w:t>BACS</w:t>
            </w:r>
          </w:p>
        </w:tc>
        <w:tc>
          <w:tcPr>
            <w:tcW w:w="1865" w:type="dxa"/>
            <w:tcBorders>
              <w:top w:val="single" w:sz="4" w:space="0" w:color="auto"/>
              <w:left w:val="single" w:sz="4" w:space="0" w:color="auto"/>
              <w:bottom w:val="single" w:sz="4" w:space="0" w:color="auto"/>
              <w:right w:val="single" w:sz="4" w:space="0" w:color="auto"/>
            </w:tcBorders>
          </w:tcPr>
          <w:p w14:paraId="64CAA0AB" w14:textId="77777777" w:rsidR="008C0F99" w:rsidRDefault="008C0F99" w:rsidP="00A47ACB">
            <w:pPr>
              <w:spacing w:after="60"/>
              <w:rPr>
                <w:rFonts w:ascii="Arial" w:eastAsia="Times New Roman" w:hAnsi="Arial" w:cs="Arial"/>
                <w:sz w:val="24"/>
                <w:szCs w:val="24"/>
              </w:rPr>
            </w:pPr>
            <w:r>
              <w:rPr>
                <w:rFonts w:ascii="Arial" w:eastAsia="Times New Roman" w:hAnsi="Arial" w:cs="Arial"/>
                <w:sz w:val="24"/>
                <w:szCs w:val="24"/>
              </w:rPr>
              <w:t>LGA1972 s143</w:t>
            </w:r>
          </w:p>
        </w:tc>
      </w:tr>
      <w:tr w:rsidR="008C0F99" w14:paraId="20942DD7" w14:textId="77777777" w:rsidTr="00A47ACB">
        <w:tc>
          <w:tcPr>
            <w:tcW w:w="1864" w:type="dxa"/>
            <w:tcBorders>
              <w:top w:val="single" w:sz="4" w:space="0" w:color="auto"/>
              <w:left w:val="single" w:sz="4" w:space="0" w:color="auto"/>
              <w:bottom w:val="single" w:sz="4" w:space="0" w:color="auto"/>
              <w:right w:val="single" w:sz="4" w:space="0" w:color="auto"/>
            </w:tcBorders>
          </w:tcPr>
          <w:p w14:paraId="44CB34CA" w14:textId="77777777" w:rsidR="008C0F99" w:rsidRDefault="008C0F99" w:rsidP="00A47ACB">
            <w:pPr>
              <w:spacing w:after="60"/>
              <w:rPr>
                <w:rFonts w:ascii="Arial" w:eastAsia="Times New Roman" w:hAnsi="Arial" w:cs="Arial"/>
                <w:sz w:val="24"/>
                <w:szCs w:val="24"/>
              </w:rPr>
            </w:pPr>
            <w:r>
              <w:rPr>
                <w:rFonts w:ascii="Arial" w:eastAsia="Times New Roman" w:hAnsi="Arial" w:cs="Arial"/>
                <w:sz w:val="24"/>
                <w:szCs w:val="24"/>
              </w:rPr>
              <w:t xml:space="preserve">Luke Costello </w:t>
            </w:r>
          </w:p>
          <w:p w14:paraId="06C661EB" w14:textId="4CA4C11D" w:rsidR="008C0F99" w:rsidRDefault="008C0F99" w:rsidP="00A47ACB">
            <w:pPr>
              <w:spacing w:after="60"/>
              <w:rPr>
                <w:rFonts w:ascii="Arial" w:eastAsia="Times New Roman" w:hAnsi="Arial" w:cs="Arial"/>
                <w:sz w:val="24"/>
                <w:szCs w:val="24"/>
              </w:rPr>
            </w:pPr>
            <w:r>
              <w:rPr>
                <w:rFonts w:ascii="Arial" w:eastAsia="Times New Roman" w:hAnsi="Arial" w:cs="Arial"/>
                <w:sz w:val="24"/>
                <w:szCs w:val="24"/>
              </w:rPr>
              <w:t>(HGM)</w:t>
            </w:r>
          </w:p>
        </w:tc>
        <w:tc>
          <w:tcPr>
            <w:tcW w:w="1250" w:type="dxa"/>
            <w:tcBorders>
              <w:top w:val="single" w:sz="4" w:space="0" w:color="auto"/>
              <w:left w:val="single" w:sz="4" w:space="0" w:color="auto"/>
              <w:bottom w:val="single" w:sz="4" w:space="0" w:color="auto"/>
              <w:right w:val="single" w:sz="4" w:space="0" w:color="auto"/>
            </w:tcBorders>
          </w:tcPr>
          <w:p w14:paraId="03A72501" w14:textId="5A9A2E5D" w:rsidR="008C0F99" w:rsidRDefault="008C0F99" w:rsidP="00A47ACB">
            <w:pPr>
              <w:spacing w:after="60"/>
              <w:jc w:val="right"/>
              <w:rPr>
                <w:rFonts w:ascii="Arial" w:eastAsia="Times New Roman" w:hAnsi="Arial" w:cs="Arial"/>
                <w:sz w:val="24"/>
                <w:szCs w:val="24"/>
              </w:rPr>
            </w:pPr>
            <w:r>
              <w:rPr>
                <w:rFonts w:ascii="Arial" w:eastAsia="Times New Roman" w:hAnsi="Arial" w:cs="Arial"/>
                <w:sz w:val="24"/>
                <w:szCs w:val="24"/>
              </w:rPr>
              <w:t>£264.00</w:t>
            </w:r>
          </w:p>
        </w:tc>
        <w:tc>
          <w:tcPr>
            <w:tcW w:w="2977" w:type="dxa"/>
            <w:tcBorders>
              <w:top w:val="single" w:sz="4" w:space="0" w:color="auto"/>
              <w:left w:val="single" w:sz="4" w:space="0" w:color="auto"/>
              <w:bottom w:val="single" w:sz="4" w:space="0" w:color="auto"/>
              <w:right w:val="single" w:sz="4" w:space="0" w:color="auto"/>
            </w:tcBorders>
          </w:tcPr>
          <w:p w14:paraId="3E43466B" w14:textId="26019030" w:rsidR="008C0F99" w:rsidRDefault="008C0F99" w:rsidP="00A47ACB">
            <w:pPr>
              <w:spacing w:after="60"/>
              <w:rPr>
                <w:rFonts w:ascii="Arial" w:eastAsia="Times New Roman" w:hAnsi="Arial" w:cs="Arial"/>
                <w:sz w:val="24"/>
                <w:szCs w:val="24"/>
              </w:rPr>
            </w:pPr>
            <w:r>
              <w:rPr>
                <w:rFonts w:ascii="Arial" w:eastAsia="Times New Roman" w:hAnsi="Arial" w:cs="Arial"/>
                <w:sz w:val="24"/>
                <w:szCs w:val="24"/>
              </w:rPr>
              <w:t>Mowing Invoice 0012</w:t>
            </w:r>
          </w:p>
        </w:tc>
        <w:tc>
          <w:tcPr>
            <w:tcW w:w="1366" w:type="dxa"/>
            <w:tcBorders>
              <w:top w:val="single" w:sz="4" w:space="0" w:color="auto"/>
              <w:left w:val="single" w:sz="4" w:space="0" w:color="auto"/>
              <w:bottom w:val="single" w:sz="4" w:space="0" w:color="auto"/>
              <w:right w:val="single" w:sz="4" w:space="0" w:color="auto"/>
            </w:tcBorders>
          </w:tcPr>
          <w:p w14:paraId="35F15369" w14:textId="0BD02E20" w:rsidR="008C0F99" w:rsidRDefault="008C0F99" w:rsidP="00A47ACB">
            <w:pPr>
              <w:spacing w:after="60"/>
              <w:rPr>
                <w:rFonts w:ascii="Arial" w:eastAsia="Times New Roman" w:hAnsi="Arial" w:cs="Arial"/>
                <w:sz w:val="24"/>
                <w:szCs w:val="24"/>
              </w:rPr>
            </w:pPr>
            <w:r>
              <w:rPr>
                <w:rFonts w:ascii="Arial" w:eastAsia="Times New Roman" w:hAnsi="Arial" w:cs="Arial"/>
                <w:sz w:val="24"/>
                <w:szCs w:val="24"/>
              </w:rPr>
              <w:t>BACS</w:t>
            </w:r>
          </w:p>
        </w:tc>
        <w:tc>
          <w:tcPr>
            <w:tcW w:w="1865" w:type="dxa"/>
            <w:tcBorders>
              <w:top w:val="single" w:sz="4" w:space="0" w:color="auto"/>
              <w:left w:val="single" w:sz="4" w:space="0" w:color="auto"/>
              <w:bottom w:val="single" w:sz="4" w:space="0" w:color="auto"/>
              <w:right w:val="single" w:sz="4" w:space="0" w:color="auto"/>
            </w:tcBorders>
          </w:tcPr>
          <w:p w14:paraId="0619A323" w14:textId="07A3A425" w:rsidR="008C0F99" w:rsidRDefault="008C0F99" w:rsidP="00A47ACB">
            <w:pPr>
              <w:spacing w:after="60"/>
              <w:rPr>
                <w:rFonts w:ascii="Arial" w:eastAsia="Times New Roman" w:hAnsi="Arial" w:cs="Arial"/>
                <w:sz w:val="24"/>
                <w:szCs w:val="24"/>
              </w:rPr>
            </w:pPr>
            <w:r>
              <w:rPr>
                <w:rFonts w:ascii="Arial" w:eastAsia="Times New Roman" w:hAnsi="Arial" w:cs="Arial"/>
                <w:sz w:val="24"/>
                <w:szCs w:val="24"/>
              </w:rPr>
              <w:t>HA1890 s96(4)</w:t>
            </w:r>
          </w:p>
        </w:tc>
      </w:tr>
      <w:tr w:rsidR="008C0F99" w14:paraId="6D236BEA" w14:textId="77777777" w:rsidTr="00A47ACB">
        <w:tc>
          <w:tcPr>
            <w:tcW w:w="1864" w:type="dxa"/>
            <w:tcBorders>
              <w:top w:val="single" w:sz="4" w:space="0" w:color="auto"/>
              <w:left w:val="single" w:sz="4" w:space="0" w:color="auto"/>
              <w:bottom w:val="single" w:sz="4" w:space="0" w:color="auto"/>
              <w:right w:val="single" w:sz="4" w:space="0" w:color="auto"/>
            </w:tcBorders>
          </w:tcPr>
          <w:p w14:paraId="4EEC1837" w14:textId="5AD9942F" w:rsidR="008C0F99" w:rsidRDefault="008C0F99" w:rsidP="00A47ACB">
            <w:pPr>
              <w:spacing w:after="60"/>
              <w:rPr>
                <w:rFonts w:ascii="Arial" w:eastAsia="Times New Roman" w:hAnsi="Arial" w:cs="Arial"/>
                <w:sz w:val="24"/>
                <w:szCs w:val="24"/>
              </w:rPr>
            </w:pPr>
            <w:r>
              <w:rPr>
                <w:rFonts w:ascii="Arial" w:eastAsia="Times New Roman" w:hAnsi="Arial" w:cs="Arial"/>
                <w:sz w:val="24"/>
                <w:szCs w:val="24"/>
              </w:rPr>
              <w:t>Npower</w:t>
            </w:r>
          </w:p>
        </w:tc>
        <w:tc>
          <w:tcPr>
            <w:tcW w:w="1250" w:type="dxa"/>
            <w:tcBorders>
              <w:top w:val="single" w:sz="4" w:space="0" w:color="auto"/>
              <w:left w:val="single" w:sz="4" w:space="0" w:color="auto"/>
              <w:bottom w:val="single" w:sz="4" w:space="0" w:color="auto"/>
              <w:right w:val="single" w:sz="4" w:space="0" w:color="auto"/>
            </w:tcBorders>
          </w:tcPr>
          <w:p w14:paraId="5269E240" w14:textId="02B026CB" w:rsidR="008C0F99" w:rsidRDefault="008C0F99" w:rsidP="00A47ACB">
            <w:pPr>
              <w:spacing w:after="60"/>
              <w:jc w:val="right"/>
              <w:rPr>
                <w:rFonts w:ascii="Arial" w:eastAsia="Times New Roman" w:hAnsi="Arial" w:cs="Arial"/>
                <w:sz w:val="24"/>
                <w:szCs w:val="24"/>
              </w:rPr>
            </w:pPr>
            <w:r>
              <w:rPr>
                <w:rFonts w:ascii="Arial" w:eastAsia="Times New Roman" w:hAnsi="Arial" w:cs="Arial"/>
                <w:sz w:val="24"/>
                <w:szCs w:val="24"/>
              </w:rPr>
              <w:t>£462.58</w:t>
            </w:r>
          </w:p>
        </w:tc>
        <w:tc>
          <w:tcPr>
            <w:tcW w:w="2977" w:type="dxa"/>
            <w:tcBorders>
              <w:top w:val="single" w:sz="4" w:space="0" w:color="auto"/>
              <w:left w:val="single" w:sz="4" w:space="0" w:color="auto"/>
              <w:bottom w:val="single" w:sz="4" w:space="0" w:color="auto"/>
              <w:right w:val="single" w:sz="4" w:space="0" w:color="auto"/>
            </w:tcBorders>
          </w:tcPr>
          <w:p w14:paraId="43199D26" w14:textId="3E42BD76" w:rsidR="008C0F99" w:rsidRDefault="008C0F99" w:rsidP="00A47ACB">
            <w:pPr>
              <w:spacing w:after="60"/>
              <w:rPr>
                <w:rFonts w:ascii="Arial" w:eastAsia="Times New Roman" w:hAnsi="Arial" w:cs="Arial"/>
                <w:sz w:val="24"/>
                <w:szCs w:val="24"/>
              </w:rPr>
            </w:pPr>
            <w:r>
              <w:rPr>
                <w:rFonts w:ascii="Arial" w:eastAsia="Times New Roman" w:hAnsi="Arial" w:cs="Arial"/>
                <w:sz w:val="24"/>
                <w:szCs w:val="24"/>
              </w:rPr>
              <w:t>Electricity 1.1.2022-31.03.2022</w:t>
            </w:r>
          </w:p>
        </w:tc>
        <w:tc>
          <w:tcPr>
            <w:tcW w:w="1366" w:type="dxa"/>
            <w:tcBorders>
              <w:top w:val="single" w:sz="4" w:space="0" w:color="auto"/>
              <w:left w:val="single" w:sz="4" w:space="0" w:color="auto"/>
              <w:bottom w:val="single" w:sz="4" w:space="0" w:color="auto"/>
              <w:right w:val="single" w:sz="4" w:space="0" w:color="auto"/>
            </w:tcBorders>
          </w:tcPr>
          <w:p w14:paraId="48AE83DC" w14:textId="27301C1A" w:rsidR="008C0F99" w:rsidRDefault="008C0F99" w:rsidP="00A47ACB">
            <w:pPr>
              <w:spacing w:after="60"/>
              <w:rPr>
                <w:rFonts w:ascii="Arial" w:eastAsia="Times New Roman" w:hAnsi="Arial" w:cs="Arial"/>
                <w:sz w:val="24"/>
                <w:szCs w:val="24"/>
              </w:rPr>
            </w:pPr>
            <w:r>
              <w:rPr>
                <w:rFonts w:ascii="Arial" w:eastAsia="Times New Roman" w:hAnsi="Arial" w:cs="Arial"/>
                <w:sz w:val="24"/>
                <w:szCs w:val="24"/>
              </w:rPr>
              <w:t>BACS</w:t>
            </w:r>
          </w:p>
        </w:tc>
        <w:tc>
          <w:tcPr>
            <w:tcW w:w="1865" w:type="dxa"/>
            <w:tcBorders>
              <w:top w:val="single" w:sz="4" w:space="0" w:color="auto"/>
              <w:left w:val="single" w:sz="4" w:space="0" w:color="auto"/>
              <w:bottom w:val="single" w:sz="4" w:space="0" w:color="auto"/>
              <w:right w:val="single" w:sz="4" w:space="0" w:color="auto"/>
            </w:tcBorders>
          </w:tcPr>
          <w:p w14:paraId="6A056C94" w14:textId="63791140" w:rsidR="008C0F99" w:rsidRDefault="007C0156" w:rsidP="00A47ACB">
            <w:pPr>
              <w:spacing w:after="60"/>
              <w:rPr>
                <w:rFonts w:ascii="Arial" w:eastAsia="Times New Roman" w:hAnsi="Arial" w:cs="Arial"/>
                <w:sz w:val="24"/>
                <w:szCs w:val="24"/>
              </w:rPr>
            </w:pPr>
            <w:r w:rsidRPr="00623F9C">
              <w:rPr>
                <w:rFonts w:ascii="Arial" w:eastAsia="Times New Roman" w:hAnsi="Arial" w:cs="Arial"/>
                <w:sz w:val="24"/>
                <w:szCs w:val="24"/>
              </w:rPr>
              <w:t>Parish Council Act 1957 s3</w:t>
            </w:r>
          </w:p>
        </w:tc>
      </w:tr>
    </w:tbl>
    <w:p w14:paraId="4ECE4530" w14:textId="77777777" w:rsidR="008C0F99" w:rsidRPr="005B73A9" w:rsidRDefault="008C0F99" w:rsidP="008C0F99">
      <w:pPr>
        <w:rPr>
          <w:rFonts w:ascii="Arial" w:eastAsia="Times New Roman" w:hAnsi="Arial" w:cs="Arial"/>
          <w:i/>
          <w:sz w:val="20"/>
          <w:szCs w:val="20"/>
        </w:rPr>
      </w:pPr>
      <w:r w:rsidRPr="00605CDB">
        <w:rPr>
          <w:rFonts w:ascii="Arial" w:eastAsia="Times New Roman" w:hAnsi="Arial" w:cs="Arial"/>
          <w:sz w:val="24"/>
          <w:szCs w:val="24"/>
        </w:rPr>
        <w:t>*</w:t>
      </w:r>
      <w:r>
        <w:rPr>
          <w:rFonts w:ascii="Arial" w:eastAsia="Times New Roman" w:hAnsi="Arial" w:cs="Arial"/>
          <w:sz w:val="24"/>
          <w:szCs w:val="24"/>
        </w:rPr>
        <w:t xml:space="preserve"> </w:t>
      </w:r>
      <w:r w:rsidRPr="00605CDB">
        <w:rPr>
          <w:rFonts w:ascii="Arial" w:eastAsia="Times New Roman" w:hAnsi="Arial" w:cs="Arial"/>
          <w:i/>
          <w:sz w:val="20"/>
          <w:szCs w:val="20"/>
        </w:rPr>
        <w:t>This payment request was requested for payment in March but did not go through the bank account and will be re-processed in April.</w:t>
      </w:r>
    </w:p>
    <w:p w14:paraId="2832BC76" w14:textId="77777777" w:rsidR="008C0F99" w:rsidRPr="0063636C" w:rsidRDefault="008C0F99" w:rsidP="00BE03FE">
      <w:pPr>
        <w:spacing w:after="120" w:line="240" w:lineRule="auto"/>
        <w:rPr>
          <w:rFonts w:ascii="Arial" w:eastAsia="Times New Roman" w:hAnsi="Arial" w:cs="Arial"/>
          <w:i/>
          <w:sz w:val="32"/>
          <w:szCs w:val="32"/>
          <w:u w:val="single"/>
        </w:rPr>
      </w:pPr>
    </w:p>
    <w:sectPr w:rsidR="008C0F99" w:rsidRPr="0063636C" w:rsidSect="00C22975">
      <w:footerReference w:type="even" r:id="rId8"/>
      <w:footerReference w:type="default" r:id="rId9"/>
      <w:footerReference w:type="first" r:id="rId10"/>
      <w:pgSz w:w="11906" w:h="16838"/>
      <w:pgMar w:top="1021" w:right="1440" w:bottom="1021" w:left="1440" w:header="567" w:footer="567" w:gutter="0"/>
      <w:pgNumType w:start="6"/>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4CB303" w14:textId="77777777" w:rsidR="002403F0" w:rsidRDefault="002403F0" w:rsidP="00F73071">
      <w:pPr>
        <w:spacing w:after="0" w:line="240" w:lineRule="auto"/>
      </w:pPr>
      <w:r>
        <w:separator/>
      </w:r>
    </w:p>
  </w:endnote>
  <w:endnote w:type="continuationSeparator" w:id="0">
    <w:p w14:paraId="5DECE559" w14:textId="77777777" w:rsidR="002403F0" w:rsidRDefault="002403F0" w:rsidP="00F730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54CDF2" w14:textId="77777777" w:rsidR="0052196C" w:rsidRDefault="0052196C" w:rsidP="0052196C">
    <w:pPr>
      <w:pStyle w:val="Footer"/>
    </w:pPr>
    <w:r>
      <w:ptab w:relativeTo="margin" w:alignment="left" w:leader="none"/>
    </w:r>
    <w:r>
      <w:t>Page 2022/23-001</w:t>
    </w:r>
  </w:p>
  <w:p w14:paraId="3144D35E" w14:textId="400B79ED" w:rsidR="00637806" w:rsidRPr="0052196C" w:rsidRDefault="00637806" w:rsidP="005219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07B187" w14:textId="58B341FE" w:rsidR="00637806" w:rsidRDefault="00637806">
    <w:pPr>
      <w:pStyle w:val="Footer"/>
    </w:pPr>
    <w:bookmarkStart w:id="6" w:name="_Hlk45637129"/>
    <w:bookmarkStart w:id="7" w:name="_Hlk45637130"/>
    <w:bookmarkStart w:id="8" w:name="_Hlk45637131"/>
    <w:bookmarkStart w:id="9" w:name="_Hlk45637132"/>
    <w:bookmarkStart w:id="10" w:name="_Hlk45637133"/>
    <w:bookmarkStart w:id="11" w:name="_Hlk45637134"/>
    <w:r>
      <w:ptab w:relativeTo="margin" w:alignment="left" w:leader="none"/>
    </w:r>
    <w:r>
      <w:t>Page 202</w:t>
    </w:r>
    <w:r w:rsidR="00604E86">
      <w:t>2</w:t>
    </w:r>
    <w:r>
      <w:t>/2</w:t>
    </w:r>
    <w:r w:rsidR="00604E86">
      <w:t>3</w:t>
    </w:r>
    <w:r>
      <w:t>-</w:t>
    </w:r>
    <w:bookmarkEnd w:id="6"/>
    <w:bookmarkEnd w:id="7"/>
    <w:bookmarkEnd w:id="8"/>
    <w:bookmarkEnd w:id="9"/>
    <w:bookmarkEnd w:id="10"/>
    <w:bookmarkEnd w:id="11"/>
    <w:r w:rsidR="00DF7656">
      <w:t>00</w:t>
    </w:r>
    <w:r w:rsidR="0052196C">
      <w:t>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CBE33B" w14:textId="06E1AB62" w:rsidR="00637806" w:rsidRDefault="00637806" w:rsidP="00952C1D">
    <w:pPr>
      <w:pStyle w:val="Footer"/>
    </w:pPr>
    <w:r>
      <w:ptab w:relativeTo="margin" w:alignment="left" w:leader="none"/>
    </w:r>
    <w:r>
      <w:t>Page 202</w:t>
    </w:r>
    <w:r w:rsidR="00604E86">
      <w:t>2</w:t>
    </w:r>
    <w:r>
      <w:t>/2</w:t>
    </w:r>
    <w:r w:rsidR="00604E86">
      <w:t>3</w:t>
    </w:r>
    <w:r>
      <w:t>-</w:t>
    </w:r>
    <w:r w:rsidR="00DF7656">
      <w:t>0</w:t>
    </w:r>
    <w:r>
      <w:t>0</w:t>
    </w:r>
    <w:r w:rsidR="0052196C">
      <w:t>3</w:t>
    </w:r>
  </w:p>
  <w:p w14:paraId="45ED9013" w14:textId="77777777" w:rsidR="00637806" w:rsidRDefault="006378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AE542D" w14:textId="77777777" w:rsidR="002403F0" w:rsidRDefault="002403F0" w:rsidP="00F73071">
      <w:pPr>
        <w:spacing w:after="0" w:line="240" w:lineRule="auto"/>
      </w:pPr>
      <w:r>
        <w:separator/>
      </w:r>
    </w:p>
  </w:footnote>
  <w:footnote w:type="continuationSeparator" w:id="0">
    <w:p w14:paraId="28E4E9BC" w14:textId="77777777" w:rsidR="002403F0" w:rsidRDefault="002403F0" w:rsidP="00F730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520EEF6"/>
    <w:multiLevelType w:val="hybridMultilevel"/>
    <w:tmpl w:val="6A50727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D8318E2"/>
    <w:multiLevelType w:val="hybridMultilevel"/>
    <w:tmpl w:val="84DEAA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B594E3C"/>
    <w:multiLevelType w:val="hybridMultilevel"/>
    <w:tmpl w:val="1C7AD6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E2E1387"/>
    <w:multiLevelType w:val="hybridMultilevel"/>
    <w:tmpl w:val="C5C49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44553D"/>
    <w:multiLevelType w:val="hybridMultilevel"/>
    <w:tmpl w:val="B35426F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E611794"/>
    <w:multiLevelType w:val="hybridMultilevel"/>
    <w:tmpl w:val="5A68BF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FEA1A75"/>
    <w:multiLevelType w:val="hybridMultilevel"/>
    <w:tmpl w:val="4D423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B75813"/>
    <w:multiLevelType w:val="hybridMultilevel"/>
    <w:tmpl w:val="3C701C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73A27E0"/>
    <w:multiLevelType w:val="hybridMultilevel"/>
    <w:tmpl w:val="EB4A13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ABF245E"/>
    <w:multiLevelType w:val="hybridMultilevel"/>
    <w:tmpl w:val="6434A63C"/>
    <w:lvl w:ilvl="0" w:tplc="BCB291B6">
      <w:start w:val="1"/>
      <w:numFmt w:val="decimal"/>
      <w:lvlText w:val="%1."/>
      <w:lvlJc w:val="left"/>
      <w:pPr>
        <w:ind w:left="360" w:hanging="360"/>
      </w:pPr>
      <w:rPr>
        <w:rFonts w:ascii="Arial" w:hAnsi="Arial" w:cs="Aria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B7D08D4"/>
    <w:multiLevelType w:val="hybridMultilevel"/>
    <w:tmpl w:val="24F89036"/>
    <w:lvl w:ilvl="0" w:tplc="365CB256">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1" w15:restartNumberingAfterBreak="0">
    <w:nsid w:val="2F296F86"/>
    <w:multiLevelType w:val="hybridMultilevel"/>
    <w:tmpl w:val="B25ABF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38C44C8"/>
    <w:multiLevelType w:val="hybridMultilevel"/>
    <w:tmpl w:val="FF9825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D4E156D"/>
    <w:multiLevelType w:val="hybridMultilevel"/>
    <w:tmpl w:val="381ABDCC"/>
    <w:lvl w:ilvl="0" w:tplc="0809000F">
      <w:start w:val="1"/>
      <w:numFmt w:val="decimal"/>
      <w:lvlText w:val="%1."/>
      <w:lvlJc w:val="left"/>
      <w:pPr>
        <w:ind w:left="780" w:hanging="360"/>
      </w:p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14" w15:restartNumberingAfterBreak="0">
    <w:nsid w:val="3F2770C1"/>
    <w:multiLevelType w:val="hybridMultilevel"/>
    <w:tmpl w:val="ECC872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F334388"/>
    <w:multiLevelType w:val="hybridMultilevel"/>
    <w:tmpl w:val="D936817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464450A8"/>
    <w:multiLevelType w:val="hybridMultilevel"/>
    <w:tmpl w:val="5FDA89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C1F1398"/>
    <w:multiLevelType w:val="hybridMultilevel"/>
    <w:tmpl w:val="CE182A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4AC0F19"/>
    <w:multiLevelType w:val="hybridMultilevel"/>
    <w:tmpl w:val="CFDCC6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A512C54"/>
    <w:multiLevelType w:val="hybridMultilevel"/>
    <w:tmpl w:val="113A548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5D2F23E3"/>
    <w:multiLevelType w:val="hybridMultilevel"/>
    <w:tmpl w:val="A09AC3FE"/>
    <w:lvl w:ilvl="0" w:tplc="85D6D2AC">
      <w:start w:val="1"/>
      <w:numFmt w:val="decimal"/>
      <w:lvlText w:val="%1."/>
      <w:lvlJc w:val="left"/>
      <w:pPr>
        <w:ind w:left="360" w:hanging="360"/>
      </w:pPr>
      <w:rPr>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7234722B"/>
    <w:multiLevelType w:val="hybridMultilevel"/>
    <w:tmpl w:val="3D9614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5A046EB"/>
    <w:multiLevelType w:val="hybridMultilevel"/>
    <w:tmpl w:val="A1B420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5B2107D"/>
    <w:multiLevelType w:val="hybridMultilevel"/>
    <w:tmpl w:val="0F8E05C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775B270E"/>
    <w:multiLevelType w:val="hybridMultilevel"/>
    <w:tmpl w:val="FF04D9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4"/>
  </w:num>
  <w:num w:numId="2">
    <w:abstractNumId w:val="6"/>
  </w:num>
  <w:num w:numId="3">
    <w:abstractNumId w:val="20"/>
  </w:num>
  <w:num w:numId="4">
    <w:abstractNumId w:val="9"/>
  </w:num>
  <w:num w:numId="5">
    <w:abstractNumId w:val="19"/>
  </w:num>
  <w:num w:numId="6">
    <w:abstractNumId w:val="5"/>
  </w:num>
  <w:num w:numId="7">
    <w:abstractNumId w:val="7"/>
  </w:num>
  <w:num w:numId="8">
    <w:abstractNumId w:val="13"/>
    <w:lvlOverride w:ilvl="0">
      <w:startOverride w:val="1"/>
    </w:lvlOverride>
    <w:lvlOverride w:ilvl="1"/>
    <w:lvlOverride w:ilvl="2"/>
    <w:lvlOverride w:ilvl="3"/>
    <w:lvlOverride w:ilvl="4"/>
    <w:lvlOverride w:ilvl="5"/>
    <w:lvlOverride w:ilvl="6"/>
    <w:lvlOverride w:ilvl="7"/>
    <w:lvlOverride w:ilvl="8"/>
  </w:num>
  <w:num w:numId="9">
    <w:abstractNumId w:val="11"/>
  </w:num>
  <w:num w:numId="10">
    <w:abstractNumId w:val="1"/>
  </w:num>
  <w:num w:numId="11">
    <w:abstractNumId w:val="8"/>
  </w:num>
  <w:num w:numId="12">
    <w:abstractNumId w:val="24"/>
  </w:num>
  <w:num w:numId="13">
    <w:abstractNumId w:val="10"/>
  </w:num>
  <w:num w:numId="14">
    <w:abstractNumId w:val="4"/>
  </w:num>
  <w:num w:numId="15">
    <w:abstractNumId w:val="21"/>
  </w:num>
  <w:num w:numId="16">
    <w:abstractNumId w:val="2"/>
  </w:num>
  <w:num w:numId="17">
    <w:abstractNumId w:val="22"/>
  </w:num>
  <w:num w:numId="18">
    <w:abstractNumId w:val="23"/>
  </w:num>
  <w:num w:numId="19">
    <w:abstractNumId w:val="17"/>
  </w:num>
  <w:num w:numId="20">
    <w:abstractNumId w:val="18"/>
  </w:num>
  <w:num w:numId="21">
    <w:abstractNumId w:val="16"/>
  </w:num>
  <w:num w:numId="22">
    <w:abstractNumId w:val="12"/>
  </w:num>
  <w:num w:numId="23">
    <w:abstractNumId w:val="15"/>
  </w:num>
  <w:num w:numId="24">
    <w:abstractNumId w:val="0"/>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06D"/>
    <w:rsid w:val="000235A3"/>
    <w:rsid w:val="000243B2"/>
    <w:rsid w:val="000252FE"/>
    <w:rsid w:val="00026708"/>
    <w:rsid w:val="00030B8D"/>
    <w:rsid w:val="00054EDC"/>
    <w:rsid w:val="000662AA"/>
    <w:rsid w:val="000739DF"/>
    <w:rsid w:val="00083256"/>
    <w:rsid w:val="00083F19"/>
    <w:rsid w:val="000916DF"/>
    <w:rsid w:val="000A5D8C"/>
    <w:rsid w:val="000B7959"/>
    <w:rsid w:val="000B79CB"/>
    <w:rsid w:val="000C1E7F"/>
    <w:rsid w:val="000D7153"/>
    <w:rsid w:val="000E3587"/>
    <w:rsid w:val="001062B8"/>
    <w:rsid w:val="00107EC9"/>
    <w:rsid w:val="001112E8"/>
    <w:rsid w:val="001152A8"/>
    <w:rsid w:val="00122C16"/>
    <w:rsid w:val="00125E11"/>
    <w:rsid w:val="00126EA7"/>
    <w:rsid w:val="00134CBC"/>
    <w:rsid w:val="0013632D"/>
    <w:rsid w:val="001369B3"/>
    <w:rsid w:val="00145A01"/>
    <w:rsid w:val="0015165E"/>
    <w:rsid w:val="00172C6A"/>
    <w:rsid w:val="00175678"/>
    <w:rsid w:val="0019490F"/>
    <w:rsid w:val="001957BF"/>
    <w:rsid w:val="001A31A8"/>
    <w:rsid w:val="001C311F"/>
    <w:rsid w:val="001D0FA3"/>
    <w:rsid w:val="001D47A6"/>
    <w:rsid w:val="001D5E64"/>
    <w:rsid w:val="001D603C"/>
    <w:rsid w:val="001D62C7"/>
    <w:rsid w:val="001D7840"/>
    <w:rsid w:val="001F2B98"/>
    <w:rsid w:val="002007F2"/>
    <w:rsid w:val="00221713"/>
    <w:rsid w:val="0022263A"/>
    <w:rsid w:val="00230209"/>
    <w:rsid w:val="002403F0"/>
    <w:rsid w:val="00241BA0"/>
    <w:rsid w:val="00242BA2"/>
    <w:rsid w:val="00250B27"/>
    <w:rsid w:val="00263995"/>
    <w:rsid w:val="002676CD"/>
    <w:rsid w:val="00270440"/>
    <w:rsid w:val="00284470"/>
    <w:rsid w:val="00296972"/>
    <w:rsid w:val="002A4851"/>
    <w:rsid w:val="002D12E8"/>
    <w:rsid w:val="002D4C60"/>
    <w:rsid w:val="002E284C"/>
    <w:rsid w:val="002E706D"/>
    <w:rsid w:val="002F1E2B"/>
    <w:rsid w:val="00303EA2"/>
    <w:rsid w:val="003120B2"/>
    <w:rsid w:val="00314A9F"/>
    <w:rsid w:val="00317944"/>
    <w:rsid w:val="003203CB"/>
    <w:rsid w:val="00321349"/>
    <w:rsid w:val="00331438"/>
    <w:rsid w:val="00337FBA"/>
    <w:rsid w:val="00341DB3"/>
    <w:rsid w:val="00355121"/>
    <w:rsid w:val="00357873"/>
    <w:rsid w:val="0037130C"/>
    <w:rsid w:val="003A2EDB"/>
    <w:rsid w:val="003A5271"/>
    <w:rsid w:val="003C179E"/>
    <w:rsid w:val="003C3147"/>
    <w:rsid w:val="003C701E"/>
    <w:rsid w:val="003C73C2"/>
    <w:rsid w:val="003D4FA6"/>
    <w:rsid w:val="003F199C"/>
    <w:rsid w:val="003F606C"/>
    <w:rsid w:val="004048DB"/>
    <w:rsid w:val="0043159E"/>
    <w:rsid w:val="00434040"/>
    <w:rsid w:val="00437B9C"/>
    <w:rsid w:val="00446801"/>
    <w:rsid w:val="004471B0"/>
    <w:rsid w:val="004502B0"/>
    <w:rsid w:val="00455184"/>
    <w:rsid w:val="004708EF"/>
    <w:rsid w:val="004730A9"/>
    <w:rsid w:val="004736FC"/>
    <w:rsid w:val="004854B8"/>
    <w:rsid w:val="004B2905"/>
    <w:rsid w:val="004B4AA7"/>
    <w:rsid w:val="004D6A03"/>
    <w:rsid w:val="004E161A"/>
    <w:rsid w:val="004E79AA"/>
    <w:rsid w:val="004F2607"/>
    <w:rsid w:val="005055C2"/>
    <w:rsid w:val="00520C78"/>
    <w:rsid w:val="0052196C"/>
    <w:rsid w:val="00537C2D"/>
    <w:rsid w:val="00543255"/>
    <w:rsid w:val="00571737"/>
    <w:rsid w:val="005737B0"/>
    <w:rsid w:val="00581AF1"/>
    <w:rsid w:val="005824C6"/>
    <w:rsid w:val="00584884"/>
    <w:rsid w:val="005848FE"/>
    <w:rsid w:val="00591092"/>
    <w:rsid w:val="00593D84"/>
    <w:rsid w:val="00597FE6"/>
    <w:rsid w:val="005A1E04"/>
    <w:rsid w:val="005A5741"/>
    <w:rsid w:val="005C09E8"/>
    <w:rsid w:val="005D5FE9"/>
    <w:rsid w:val="005E0002"/>
    <w:rsid w:val="005E3B56"/>
    <w:rsid w:val="0060145F"/>
    <w:rsid w:val="006042EE"/>
    <w:rsid w:val="00604E86"/>
    <w:rsid w:val="00607BFE"/>
    <w:rsid w:val="00611116"/>
    <w:rsid w:val="00613E9A"/>
    <w:rsid w:val="006209C8"/>
    <w:rsid w:val="006318EE"/>
    <w:rsid w:val="0063636C"/>
    <w:rsid w:val="00637806"/>
    <w:rsid w:val="0064572A"/>
    <w:rsid w:val="006468EC"/>
    <w:rsid w:val="00676331"/>
    <w:rsid w:val="00693831"/>
    <w:rsid w:val="00697257"/>
    <w:rsid w:val="006A7B0B"/>
    <w:rsid w:val="006B23FD"/>
    <w:rsid w:val="006C0EDB"/>
    <w:rsid w:val="006E7C33"/>
    <w:rsid w:val="0070680C"/>
    <w:rsid w:val="00715311"/>
    <w:rsid w:val="007218F6"/>
    <w:rsid w:val="0072272A"/>
    <w:rsid w:val="00752E73"/>
    <w:rsid w:val="007571AE"/>
    <w:rsid w:val="00762DF9"/>
    <w:rsid w:val="00765C84"/>
    <w:rsid w:val="0078102D"/>
    <w:rsid w:val="00786685"/>
    <w:rsid w:val="00787416"/>
    <w:rsid w:val="0079354B"/>
    <w:rsid w:val="007C0156"/>
    <w:rsid w:val="007E0C04"/>
    <w:rsid w:val="007F1D03"/>
    <w:rsid w:val="0081029F"/>
    <w:rsid w:val="008129FE"/>
    <w:rsid w:val="00814E60"/>
    <w:rsid w:val="00816A1E"/>
    <w:rsid w:val="008315F7"/>
    <w:rsid w:val="00832D8D"/>
    <w:rsid w:val="008542A8"/>
    <w:rsid w:val="00864C4C"/>
    <w:rsid w:val="008711C7"/>
    <w:rsid w:val="0087304B"/>
    <w:rsid w:val="008942AA"/>
    <w:rsid w:val="0089738E"/>
    <w:rsid w:val="008A1371"/>
    <w:rsid w:val="008A492E"/>
    <w:rsid w:val="008A6426"/>
    <w:rsid w:val="008B212D"/>
    <w:rsid w:val="008C0F99"/>
    <w:rsid w:val="008C4E0B"/>
    <w:rsid w:val="008C5078"/>
    <w:rsid w:val="008F4FF9"/>
    <w:rsid w:val="00902298"/>
    <w:rsid w:val="00904C8A"/>
    <w:rsid w:val="0090585A"/>
    <w:rsid w:val="00913BC6"/>
    <w:rsid w:val="009256EF"/>
    <w:rsid w:val="0094785E"/>
    <w:rsid w:val="00952C1D"/>
    <w:rsid w:val="00953AFD"/>
    <w:rsid w:val="00953C2F"/>
    <w:rsid w:val="009644DB"/>
    <w:rsid w:val="0096718F"/>
    <w:rsid w:val="009740A3"/>
    <w:rsid w:val="0097570D"/>
    <w:rsid w:val="009954BF"/>
    <w:rsid w:val="00996F60"/>
    <w:rsid w:val="009A1B23"/>
    <w:rsid w:val="009D02D3"/>
    <w:rsid w:val="009E1F27"/>
    <w:rsid w:val="009E21D0"/>
    <w:rsid w:val="009F0A08"/>
    <w:rsid w:val="00A068F3"/>
    <w:rsid w:val="00A1063A"/>
    <w:rsid w:val="00A164C3"/>
    <w:rsid w:val="00A30E14"/>
    <w:rsid w:val="00A33447"/>
    <w:rsid w:val="00A34AB6"/>
    <w:rsid w:val="00A457F1"/>
    <w:rsid w:val="00A62BCC"/>
    <w:rsid w:val="00A735F9"/>
    <w:rsid w:val="00A83448"/>
    <w:rsid w:val="00A906BB"/>
    <w:rsid w:val="00AA52AD"/>
    <w:rsid w:val="00AB40D3"/>
    <w:rsid w:val="00AB6D9B"/>
    <w:rsid w:val="00AE31B3"/>
    <w:rsid w:val="00B109DF"/>
    <w:rsid w:val="00B50401"/>
    <w:rsid w:val="00B50B48"/>
    <w:rsid w:val="00B55DEF"/>
    <w:rsid w:val="00B60130"/>
    <w:rsid w:val="00B66C8A"/>
    <w:rsid w:val="00B82A09"/>
    <w:rsid w:val="00B9200B"/>
    <w:rsid w:val="00BA0EE8"/>
    <w:rsid w:val="00BA6C1D"/>
    <w:rsid w:val="00BB709E"/>
    <w:rsid w:val="00BC560B"/>
    <w:rsid w:val="00BD082A"/>
    <w:rsid w:val="00BD22B7"/>
    <w:rsid w:val="00BD45E0"/>
    <w:rsid w:val="00BE03FE"/>
    <w:rsid w:val="00BE7AAB"/>
    <w:rsid w:val="00BF3D4A"/>
    <w:rsid w:val="00C002A6"/>
    <w:rsid w:val="00C03E29"/>
    <w:rsid w:val="00C152A1"/>
    <w:rsid w:val="00C21A09"/>
    <w:rsid w:val="00C22975"/>
    <w:rsid w:val="00C4198A"/>
    <w:rsid w:val="00C755EE"/>
    <w:rsid w:val="00C7788C"/>
    <w:rsid w:val="00C949DB"/>
    <w:rsid w:val="00CA64AE"/>
    <w:rsid w:val="00CA6EFE"/>
    <w:rsid w:val="00CB35CE"/>
    <w:rsid w:val="00CC35AE"/>
    <w:rsid w:val="00CD1DA9"/>
    <w:rsid w:val="00CD43D8"/>
    <w:rsid w:val="00CD6D2D"/>
    <w:rsid w:val="00CD6D45"/>
    <w:rsid w:val="00CE00CD"/>
    <w:rsid w:val="00CE5E5D"/>
    <w:rsid w:val="00CE6402"/>
    <w:rsid w:val="00D07E8E"/>
    <w:rsid w:val="00D13493"/>
    <w:rsid w:val="00D15CB6"/>
    <w:rsid w:val="00D16F37"/>
    <w:rsid w:val="00D20351"/>
    <w:rsid w:val="00D21F54"/>
    <w:rsid w:val="00D2220B"/>
    <w:rsid w:val="00D64831"/>
    <w:rsid w:val="00D67B2F"/>
    <w:rsid w:val="00D71091"/>
    <w:rsid w:val="00D85555"/>
    <w:rsid w:val="00D871D4"/>
    <w:rsid w:val="00D92740"/>
    <w:rsid w:val="00DA76A6"/>
    <w:rsid w:val="00DB00ED"/>
    <w:rsid w:val="00DB1C60"/>
    <w:rsid w:val="00DB1E1F"/>
    <w:rsid w:val="00DC2F61"/>
    <w:rsid w:val="00DD3433"/>
    <w:rsid w:val="00DD5557"/>
    <w:rsid w:val="00DD6F21"/>
    <w:rsid w:val="00DE6A43"/>
    <w:rsid w:val="00DE7CB3"/>
    <w:rsid w:val="00DF7656"/>
    <w:rsid w:val="00DF77C8"/>
    <w:rsid w:val="00E059BC"/>
    <w:rsid w:val="00E17497"/>
    <w:rsid w:val="00E31F37"/>
    <w:rsid w:val="00E5623F"/>
    <w:rsid w:val="00E6041A"/>
    <w:rsid w:val="00E61401"/>
    <w:rsid w:val="00E64AB7"/>
    <w:rsid w:val="00E67918"/>
    <w:rsid w:val="00E70315"/>
    <w:rsid w:val="00E72653"/>
    <w:rsid w:val="00E91589"/>
    <w:rsid w:val="00E92FF1"/>
    <w:rsid w:val="00EA1EDC"/>
    <w:rsid w:val="00EB5EDB"/>
    <w:rsid w:val="00EC08BE"/>
    <w:rsid w:val="00ED6521"/>
    <w:rsid w:val="00EE27E7"/>
    <w:rsid w:val="00EE59A4"/>
    <w:rsid w:val="00EF5564"/>
    <w:rsid w:val="00EF7713"/>
    <w:rsid w:val="00F103CC"/>
    <w:rsid w:val="00F15A16"/>
    <w:rsid w:val="00F21500"/>
    <w:rsid w:val="00F22608"/>
    <w:rsid w:val="00F25020"/>
    <w:rsid w:val="00F25DBF"/>
    <w:rsid w:val="00F327A6"/>
    <w:rsid w:val="00F57187"/>
    <w:rsid w:val="00F73071"/>
    <w:rsid w:val="00F74DCD"/>
    <w:rsid w:val="00F87738"/>
    <w:rsid w:val="00F953B5"/>
    <w:rsid w:val="00FA633E"/>
    <w:rsid w:val="00FA7967"/>
    <w:rsid w:val="00FB0AF8"/>
    <w:rsid w:val="00FB7916"/>
    <w:rsid w:val="00FB79D6"/>
    <w:rsid w:val="00FC4844"/>
    <w:rsid w:val="00FC7697"/>
    <w:rsid w:val="00FD2486"/>
    <w:rsid w:val="00FD3503"/>
    <w:rsid w:val="00FE7CC7"/>
    <w:rsid w:val="00FF01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D10C9E"/>
  <w15:chartTrackingRefBased/>
  <w15:docId w15:val="{9E27BC1E-C627-446E-AEE2-752FF2FDD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007F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007F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007F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762DF9"/>
    <w:pPr>
      <w:keepNext/>
      <w:spacing w:before="60" w:after="0" w:line="276" w:lineRule="auto"/>
      <w:outlineLvl w:val="3"/>
    </w:pPr>
    <w:rPr>
      <w:rFonts w:ascii="Arial" w:hAnsi="Arial" w:cs="Arial"/>
      <w:b/>
      <w:sz w:val="24"/>
      <w:szCs w:val="24"/>
    </w:rPr>
  </w:style>
  <w:style w:type="paragraph" w:styleId="Heading5">
    <w:name w:val="heading 5"/>
    <w:basedOn w:val="Normal"/>
    <w:next w:val="Normal"/>
    <w:link w:val="Heading5Char"/>
    <w:uiPriority w:val="9"/>
    <w:unhideWhenUsed/>
    <w:qFormat/>
    <w:rsid w:val="00E92FF1"/>
    <w:pPr>
      <w:keepNext/>
      <w:spacing w:after="120" w:line="276" w:lineRule="auto"/>
      <w:outlineLvl w:val="4"/>
    </w:pPr>
    <w:rPr>
      <w:rFonts w:ascii="Arial" w:hAnsi="Arial" w:cs="Arial"/>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706D"/>
    <w:pPr>
      <w:ind w:left="720"/>
      <w:contextualSpacing/>
    </w:pPr>
  </w:style>
  <w:style w:type="table" w:styleId="TableGrid">
    <w:name w:val="Table Grid"/>
    <w:basedOn w:val="TableNormal"/>
    <w:uiPriority w:val="39"/>
    <w:rsid w:val="002E70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A164C3"/>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730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3071"/>
  </w:style>
  <w:style w:type="paragraph" w:styleId="Footer">
    <w:name w:val="footer"/>
    <w:basedOn w:val="Normal"/>
    <w:link w:val="FooterChar"/>
    <w:uiPriority w:val="99"/>
    <w:unhideWhenUsed/>
    <w:rsid w:val="00F730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3071"/>
  </w:style>
  <w:style w:type="table" w:customStyle="1" w:styleId="TableGrid2">
    <w:name w:val="Table Grid2"/>
    <w:basedOn w:val="TableNormal"/>
    <w:next w:val="TableGrid"/>
    <w:uiPriority w:val="39"/>
    <w:rsid w:val="006457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07EC9"/>
    <w:rPr>
      <w:color w:val="0000FF"/>
      <w:u w:val="single"/>
    </w:rPr>
  </w:style>
  <w:style w:type="character" w:styleId="UnresolvedMention">
    <w:name w:val="Unresolved Mention"/>
    <w:basedOn w:val="DefaultParagraphFont"/>
    <w:uiPriority w:val="99"/>
    <w:semiHidden/>
    <w:unhideWhenUsed/>
    <w:rsid w:val="00F103CC"/>
    <w:rPr>
      <w:color w:val="605E5C"/>
      <w:shd w:val="clear" w:color="auto" w:fill="E1DFDD"/>
    </w:rPr>
  </w:style>
  <w:style w:type="character" w:customStyle="1" w:styleId="Heading1Char">
    <w:name w:val="Heading 1 Char"/>
    <w:basedOn w:val="DefaultParagraphFont"/>
    <w:link w:val="Heading1"/>
    <w:uiPriority w:val="9"/>
    <w:rsid w:val="002007F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007F2"/>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007F2"/>
    <w:rPr>
      <w:rFonts w:asciiTheme="majorHAnsi" w:eastAsiaTheme="majorEastAsia" w:hAnsiTheme="majorHAnsi" w:cstheme="majorBidi"/>
      <w:color w:val="1F3763" w:themeColor="accent1" w:themeShade="7F"/>
      <w:sz w:val="24"/>
      <w:szCs w:val="24"/>
    </w:rPr>
  </w:style>
  <w:style w:type="paragraph" w:styleId="BodyText">
    <w:name w:val="Body Text"/>
    <w:basedOn w:val="Normal"/>
    <w:link w:val="BodyTextChar"/>
    <w:uiPriority w:val="99"/>
    <w:unhideWhenUsed/>
    <w:rsid w:val="002007F2"/>
    <w:pPr>
      <w:spacing w:after="120"/>
    </w:pPr>
    <w:rPr>
      <w:rFonts w:ascii="Arial" w:hAnsi="Arial" w:cs="Arial"/>
      <w:sz w:val="24"/>
      <w:szCs w:val="24"/>
    </w:rPr>
  </w:style>
  <w:style w:type="character" w:customStyle="1" w:styleId="BodyTextChar">
    <w:name w:val="Body Text Char"/>
    <w:basedOn w:val="DefaultParagraphFont"/>
    <w:link w:val="BodyText"/>
    <w:uiPriority w:val="99"/>
    <w:rsid w:val="002007F2"/>
    <w:rPr>
      <w:rFonts w:ascii="Arial" w:hAnsi="Arial" w:cs="Arial"/>
      <w:sz w:val="24"/>
      <w:szCs w:val="24"/>
    </w:rPr>
  </w:style>
  <w:style w:type="character" w:customStyle="1" w:styleId="Heading4Char">
    <w:name w:val="Heading 4 Char"/>
    <w:basedOn w:val="DefaultParagraphFont"/>
    <w:link w:val="Heading4"/>
    <w:uiPriority w:val="9"/>
    <w:rsid w:val="00762DF9"/>
    <w:rPr>
      <w:rFonts w:ascii="Arial" w:hAnsi="Arial" w:cs="Arial"/>
      <w:b/>
      <w:sz w:val="24"/>
      <w:szCs w:val="24"/>
    </w:rPr>
  </w:style>
  <w:style w:type="paragraph" w:styleId="BodyText2">
    <w:name w:val="Body Text 2"/>
    <w:basedOn w:val="Normal"/>
    <w:link w:val="BodyText2Char"/>
    <w:uiPriority w:val="99"/>
    <w:unhideWhenUsed/>
    <w:rsid w:val="00E92FF1"/>
    <w:pPr>
      <w:spacing w:after="120" w:line="276" w:lineRule="auto"/>
    </w:pPr>
    <w:rPr>
      <w:rFonts w:ascii="Arial" w:hAnsi="Arial" w:cs="Arial"/>
      <w:sz w:val="24"/>
      <w:szCs w:val="24"/>
      <w:u w:val="single"/>
    </w:rPr>
  </w:style>
  <w:style w:type="character" w:customStyle="1" w:styleId="BodyText2Char">
    <w:name w:val="Body Text 2 Char"/>
    <w:basedOn w:val="DefaultParagraphFont"/>
    <w:link w:val="BodyText2"/>
    <w:uiPriority w:val="99"/>
    <w:rsid w:val="00E92FF1"/>
    <w:rPr>
      <w:rFonts w:ascii="Arial" w:hAnsi="Arial" w:cs="Arial"/>
      <w:sz w:val="24"/>
      <w:szCs w:val="24"/>
      <w:u w:val="single"/>
    </w:rPr>
  </w:style>
  <w:style w:type="character" w:customStyle="1" w:styleId="Heading5Char">
    <w:name w:val="Heading 5 Char"/>
    <w:basedOn w:val="DefaultParagraphFont"/>
    <w:link w:val="Heading5"/>
    <w:uiPriority w:val="9"/>
    <w:rsid w:val="00E92FF1"/>
    <w:rPr>
      <w:rFonts w:ascii="Arial" w:hAnsi="Arial" w:cs="Arial"/>
      <w:sz w:val="24"/>
      <w:szCs w:val="24"/>
      <w:u w:val="single"/>
    </w:rPr>
  </w:style>
  <w:style w:type="paragraph" w:styleId="Caption">
    <w:name w:val="caption"/>
    <w:basedOn w:val="Normal"/>
    <w:next w:val="Normal"/>
    <w:uiPriority w:val="35"/>
    <w:unhideWhenUsed/>
    <w:qFormat/>
    <w:rsid w:val="00BE03FE"/>
    <w:pPr>
      <w:spacing w:before="360" w:after="60" w:line="240" w:lineRule="auto"/>
    </w:pPr>
    <w:rPr>
      <w:rFonts w:ascii="Arial" w:eastAsia="Arial" w:hAnsi="Arial" w:cs="Arial"/>
      <w:b/>
      <w:sz w:val="24"/>
    </w:rPr>
  </w:style>
  <w:style w:type="paragraph" w:customStyle="1" w:styleId="Default">
    <w:name w:val="Default"/>
    <w:rsid w:val="008A1371"/>
    <w:pPr>
      <w:autoSpaceDE w:val="0"/>
      <w:autoSpaceDN w:val="0"/>
      <w:adjustRightInd w:val="0"/>
      <w:spacing w:after="0" w:line="240" w:lineRule="auto"/>
    </w:pPr>
    <w:rPr>
      <w:rFonts w:ascii="Segoe UI" w:hAnsi="Segoe UI" w:cs="Segoe U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7788499">
      <w:bodyDiv w:val="1"/>
      <w:marLeft w:val="0"/>
      <w:marRight w:val="0"/>
      <w:marTop w:val="0"/>
      <w:marBottom w:val="0"/>
      <w:divBdr>
        <w:top w:val="none" w:sz="0" w:space="0" w:color="auto"/>
        <w:left w:val="none" w:sz="0" w:space="0" w:color="auto"/>
        <w:bottom w:val="none" w:sz="0" w:space="0" w:color="auto"/>
        <w:right w:val="none" w:sz="0" w:space="0" w:color="auto"/>
      </w:divBdr>
    </w:div>
    <w:div w:id="761338941">
      <w:bodyDiv w:val="1"/>
      <w:marLeft w:val="0"/>
      <w:marRight w:val="0"/>
      <w:marTop w:val="0"/>
      <w:marBottom w:val="0"/>
      <w:divBdr>
        <w:top w:val="none" w:sz="0" w:space="0" w:color="auto"/>
        <w:left w:val="none" w:sz="0" w:space="0" w:color="auto"/>
        <w:bottom w:val="none" w:sz="0" w:space="0" w:color="auto"/>
        <w:right w:val="none" w:sz="0" w:space="0" w:color="auto"/>
      </w:divBdr>
    </w:div>
    <w:div w:id="772014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645DE9-B3C0-496F-8E1B-27E195474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756</Words>
  <Characters>4313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Fothergill</dc:creator>
  <cp:keywords/>
  <dc:description/>
  <cp:lastModifiedBy>Everdon P.C</cp:lastModifiedBy>
  <cp:revision>2</cp:revision>
  <cp:lastPrinted>2022-04-12T14:01:00Z</cp:lastPrinted>
  <dcterms:created xsi:type="dcterms:W3CDTF">2022-04-13T13:40:00Z</dcterms:created>
  <dcterms:modified xsi:type="dcterms:W3CDTF">2022-04-13T13:40:00Z</dcterms:modified>
</cp:coreProperties>
</file>