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ACCOUNTS FOR THE YEAR ENDED 31 MARCH 202</w:t>
      </w:r>
      <w:r w:rsidR="00506461">
        <w:rPr>
          <w:rStyle w:val="Strong"/>
          <w:rFonts w:ascii="Source Sans Pro" w:hAnsi="Source Sans Pro"/>
          <w:color w:val="212529"/>
        </w:rPr>
        <w:t>3</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(Local Audit and Accountability Act 2014 Sections 25, 26 and 27 and The Accounts and Audit Regulations 2015 (SI 2015/234)</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w:t>
      </w:r>
      <w:r w:rsidR="00506461">
        <w:rPr>
          <w:rStyle w:val="Strong"/>
          <w:rFonts w:ascii="Source Sans Pro" w:hAnsi="Source Sans Pro"/>
          <w:color w:val="212529"/>
        </w:rPr>
        <w:t>3</w:t>
      </w:r>
      <w:r>
        <w:rPr>
          <w:rStyle w:val="Strong"/>
          <w:rFonts w:ascii="Source Sans Pro" w:hAnsi="Source Sans Pro"/>
          <w:color w:val="212529"/>
        </w:rPr>
        <w:t>, these documents are available on the Council’s website (Transparency Documents) and will be available on reasonable notice by application to:</w:t>
      </w:r>
    </w:p>
    <w:p w:rsidR="00CF188A" w:rsidRDefault="00CF188A" w:rsidP="00CF188A">
      <w:pPr>
        <w:pStyle w:val="NormalWeb"/>
        <w:shd w:val="clear" w:color="auto" w:fill="FFFFFF"/>
        <w:spacing w:before="0" w:beforeAutospacing="0"/>
        <w:rPr>
          <w:rFonts w:ascii="Source Sans Pro" w:hAnsi="Source Sans Pro"/>
          <w:color w:val="212529"/>
        </w:rPr>
      </w:pPr>
      <w:r>
        <w:rPr>
          <w:rStyle w:val="Strong"/>
          <w:rFonts w:ascii="Source Sans Pro" w:hAnsi="Source Sans Pro"/>
          <w:color w:val="212529"/>
        </w:rPr>
        <w:t> </w:t>
      </w:r>
      <w:r>
        <w:rPr>
          <w:rFonts w:ascii="Source Sans Pro" w:hAnsi="Source Sans Pro"/>
          <w:color w:val="212529"/>
        </w:rPr>
        <w:t>(b)   </w:t>
      </w:r>
      <w:r w:rsidR="000007BD">
        <w:rPr>
          <w:rStyle w:val="Strong"/>
          <w:rFonts w:ascii="Source Sans Pro" w:hAnsi="Source Sans Pro"/>
          <w:color w:val="212529"/>
        </w:rPr>
        <w:t>RUTH SCOTT</w:t>
      </w:r>
      <w:r>
        <w:rPr>
          <w:rStyle w:val="Strong"/>
          <w:rFonts w:ascii="Source Sans Pro" w:hAnsi="Source Sans Pro"/>
          <w:color w:val="212529"/>
        </w:rPr>
        <w:t xml:space="preserve"> (CLERK/RFO) </w:t>
      </w:r>
      <w:hyperlink r:id="rId4" w:history="1">
        <w:r>
          <w:rPr>
            <w:rStyle w:val="Strong"/>
            <w:rFonts w:ascii="Source Sans Pro" w:hAnsi="Source Sans Pro"/>
            <w:color w:val="478731"/>
          </w:rPr>
          <w:t>clerk@everdonpc.co.uk</w:t>
        </w:r>
      </w:hyperlink>
    </w:p>
    <w:p w:rsidR="00CF188A" w:rsidRDefault="00CF188A" w:rsidP="00CF188A">
      <w:pPr>
        <w:pStyle w:val="NormalWeb"/>
        <w:shd w:val="clear" w:color="auto" w:fill="FFFFFF"/>
        <w:spacing w:before="0" w:beforeAutospacing="0"/>
        <w:rPr>
          <w:rFonts w:ascii="Source Sans Pro" w:hAnsi="Source Sans Pro"/>
          <w:color w:val="212529"/>
        </w:rPr>
      </w:pPr>
      <w:r>
        <w:rPr>
          <w:rFonts w:ascii="Source Sans Pro" w:hAnsi="Source Sans Pro"/>
          <w:color w:val="212529"/>
        </w:rPr>
        <w:t>commencing on (c) </w:t>
      </w:r>
      <w:r>
        <w:rPr>
          <w:rStyle w:val="Strong"/>
          <w:rFonts w:ascii="Source Sans Pro" w:hAnsi="Source Sans Pro"/>
          <w:color w:val="212529"/>
        </w:rPr>
        <w:t>Monday 1</w:t>
      </w:r>
      <w:r w:rsidR="00506461">
        <w:rPr>
          <w:rStyle w:val="Strong"/>
          <w:rFonts w:ascii="Source Sans Pro" w:hAnsi="Source Sans Pro"/>
          <w:color w:val="212529"/>
        </w:rPr>
        <w:t>2</w:t>
      </w:r>
      <w:r w:rsidR="00506461" w:rsidRPr="00506461">
        <w:rPr>
          <w:rStyle w:val="Strong"/>
          <w:rFonts w:ascii="Source Sans Pro" w:hAnsi="Source Sans Pro"/>
          <w:color w:val="212529"/>
          <w:vertAlign w:val="superscript"/>
        </w:rPr>
        <w:t>th</w:t>
      </w:r>
      <w:r w:rsidR="00506461">
        <w:rPr>
          <w:rStyle w:val="Strong"/>
          <w:rFonts w:ascii="Source Sans Pro" w:hAnsi="Source Sans Pro"/>
          <w:color w:val="212529"/>
        </w:rPr>
        <w:t xml:space="preserve"> </w:t>
      </w:r>
      <w:bookmarkStart w:id="0" w:name="_GoBack"/>
      <w:bookmarkEnd w:id="0"/>
      <w:r>
        <w:rPr>
          <w:rStyle w:val="Strong"/>
          <w:rFonts w:ascii="Source Sans Pro" w:hAnsi="Source Sans Pro"/>
          <w:color w:val="212529"/>
        </w:rPr>
        <w:t>June 202</w:t>
      </w:r>
      <w:r w:rsidR="00506461">
        <w:rPr>
          <w:rStyle w:val="Strong"/>
          <w:rFonts w:ascii="Source Sans Pro" w:hAnsi="Source Sans Pro"/>
          <w:color w:val="212529"/>
        </w:rPr>
        <w:t>3</w:t>
      </w:r>
    </w:p>
    <w:p w:rsidR="00077E06" w:rsidRPr="00506461" w:rsidRDefault="00CF188A" w:rsidP="00506461">
      <w:pPr>
        <w:pStyle w:val="NormalWeb"/>
        <w:shd w:val="clear" w:color="auto" w:fill="FFFFFF"/>
        <w:spacing w:before="0" w:beforeAutospacing="0"/>
        <w:rPr>
          <w:rFonts w:ascii="Source Sans Pro" w:hAnsi="Source Sans Pro"/>
          <w:color w:val="212529"/>
        </w:rPr>
      </w:pPr>
      <w:r>
        <w:rPr>
          <w:rFonts w:ascii="Source Sans Pro" w:hAnsi="Source Sans Pro"/>
          <w:color w:val="212529"/>
        </w:rPr>
        <w:t>and ending on (d) </w:t>
      </w:r>
      <w:r w:rsidR="000007BD">
        <w:rPr>
          <w:rStyle w:val="Strong"/>
          <w:rFonts w:ascii="Source Sans Pro" w:hAnsi="Source Sans Pro"/>
          <w:color w:val="212529"/>
        </w:rPr>
        <w:t>Friday 2</w:t>
      </w:r>
      <w:r w:rsidR="00506461">
        <w:rPr>
          <w:rStyle w:val="Strong"/>
          <w:rFonts w:ascii="Source Sans Pro" w:hAnsi="Source Sans Pro"/>
          <w:color w:val="212529"/>
        </w:rPr>
        <w:t>1</w:t>
      </w:r>
      <w:r w:rsidR="00506461" w:rsidRPr="00506461">
        <w:rPr>
          <w:rStyle w:val="Strong"/>
          <w:rFonts w:ascii="Source Sans Pro" w:hAnsi="Source Sans Pro"/>
          <w:color w:val="212529"/>
          <w:vertAlign w:val="superscript"/>
        </w:rPr>
        <w:t>s</w:t>
      </w:r>
      <w:r w:rsidR="00506461">
        <w:rPr>
          <w:rStyle w:val="Strong"/>
          <w:rFonts w:ascii="Source Sans Pro" w:hAnsi="Source Sans Pro"/>
          <w:color w:val="212529"/>
          <w:vertAlign w:val="superscript"/>
        </w:rPr>
        <w:t>t</w:t>
      </w:r>
      <w:r>
        <w:rPr>
          <w:rStyle w:val="Strong"/>
          <w:rFonts w:ascii="Source Sans Pro" w:hAnsi="Source Sans Pro"/>
          <w:color w:val="212529"/>
        </w:rPr>
        <w:t xml:space="preserve"> July 20</w:t>
      </w:r>
      <w:r w:rsidR="00506461">
        <w:rPr>
          <w:rStyle w:val="Strong"/>
          <w:rFonts w:ascii="Source Sans Pro" w:hAnsi="Source Sans Pro"/>
          <w:color w:val="212529"/>
        </w:rPr>
        <w:t>23</w:t>
      </w:r>
    </w:p>
    <w:sectPr w:rsidR="00077E06" w:rsidRPr="00506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8A"/>
    <w:rsid w:val="000007BD"/>
    <w:rsid w:val="00077E06"/>
    <w:rsid w:val="00506461"/>
    <w:rsid w:val="00CF188A"/>
    <w:rsid w:val="00E55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8AD5"/>
  <w15:chartTrackingRefBased/>
  <w15:docId w15:val="{B44CF6D1-F69D-48BC-982B-52D8BA0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8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1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everdonp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Everdon P.C</dc:creator>
  <cp:keywords/>
  <dc:description/>
  <cp:lastModifiedBy>Everdon P.C</cp:lastModifiedBy>
  <cp:revision>2</cp:revision>
  <dcterms:created xsi:type="dcterms:W3CDTF">2023-04-03T08:32:00Z</dcterms:created>
  <dcterms:modified xsi:type="dcterms:W3CDTF">2023-04-03T08:32:00Z</dcterms:modified>
</cp:coreProperties>
</file>